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0C5C" w14:textId="73BFF6C9" w:rsidR="0040542A" w:rsidRDefault="0040542A" w:rsidP="00EB27A2">
      <w:pPr>
        <w:pStyle w:val="Nadpis5"/>
        <w:spacing w:before="0"/>
        <w:jc w:val="center"/>
        <w:rPr>
          <w:rFonts w:asciiTheme="minorHAnsi" w:hAnsiTheme="minorHAnsi"/>
          <w:b/>
          <w:color w:val="000000" w:themeColor="text1"/>
          <w:sz w:val="44"/>
          <w:szCs w:val="24"/>
        </w:rPr>
      </w:pPr>
      <w:r w:rsidRPr="00EB27A2">
        <w:rPr>
          <w:rFonts w:asciiTheme="minorHAnsi" w:hAnsiTheme="minorHAnsi"/>
          <w:b/>
          <w:color w:val="000000" w:themeColor="text1"/>
          <w:sz w:val="44"/>
          <w:szCs w:val="24"/>
        </w:rPr>
        <w:t>PŘIHLÁŠKA</w:t>
      </w:r>
    </w:p>
    <w:p w14:paraId="27FF1285" w14:textId="77777777" w:rsidR="00F70214" w:rsidRPr="00F70214" w:rsidRDefault="00F70214" w:rsidP="00F70214"/>
    <w:p w14:paraId="7F763DC5" w14:textId="77777777" w:rsidR="0040542A" w:rsidRPr="00EB27A2" w:rsidRDefault="0040542A" w:rsidP="00EB27A2">
      <w:pPr>
        <w:jc w:val="center"/>
        <w:rPr>
          <w:b/>
          <w:bCs/>
          <w:sz w:val="28"/>
          <w:szCs w:val="24"/>
          <w:u w:val="single"/>
        </w:rPr>
      </w:pPr>
    </w:p>
    <w:p w14:paraId="762CBD60" w14:textId="77777777" w:rsidR="0040542A" w:rsidRPr="00EB27A2" w:rsidRDefault="0040542A" w:rsidP="00EB27A2">
      <w:pPr>
        <w:rPr>
          <w:sz w:val="28"/>
          <w:szCs w:val="24"/>
        </w:rPr>
      </w:pPr>
      <w:r w:rsidRPr="00EB27A2">
        <w:rPr>
          <w:sz w:val="28"/>
          <w:szCs w:val="24"/>
        </w:rPr>
        <w:t>Jméno a příjmení dítěte: ___________________________________</w:t>
      </w:r>
    </w:p>
    <w:p w14:paraId="2D6A142C" w14:textId="77777777" w:rsidR="0040542A" w:rsidRPr="00EB27A2" w:rsidRDefault="00EB27A2" w:rsidP="00EB27A2">
      <w:pPr>
        <w:tabs>
          <w:tab w:val="left" w:pos="1785"/>
        </w:tabs>
        <w:rPr>
          <w:sz w:val="28"/>
          <w:szCs w:val="24"/>
        </w:rPr>
      </w:pPr>
      <w:r w:rsidRPr="00EB27A2">
        <w:rPr>
          <w:sz w:val="28"/>
          <w:szCs w:val="24"/>
        </w:rPr>
        <w:tab/>
      </w:r>
    </w:p>
    <w:p w14:paraId="59949F0B" w14:textId="77777777" w:rsidR="0040542A" w:rsidRPr="00EB27A2" w:rsidRDefault="0040542A" w:rsidP="00EB27A2">
      <w:pPr>
        <w:rPr>
          <w:sz w:val="28"/>
          <w:szCs w:val="24"/>
        </w:rPr>
      </w:pPr>
      <w:r w:rsidRPr="00EB27A2">
        <w:rPr>
          <w:sz w:val="28"/>
          <w:szCs w:val="24"/>
        </w:rPr>
        <w:t>Třída: _____________</w:t>
      </w:r>
    </w:p>
    <w:p w14:paraId="35A658A4" w14:textId="77777777" w:rsidR="0040542A" w:rsidRPr="00EB27A2" w:rsidRDefault="0040542A" w:rsidP="00EB27A2">
      <w:pPr>
        <w:rPr>
          <w:sz w:val="28"/>
          <w:szCs w:val="24"/>
        </w:rPr>
      </w:pPr>
    </w:p>
    <w:p w14:paraId="49A357C8" w14:textId="77777777" w:rsidR="0040542A" w:rsidRPr="00EB27A2" w:rsidRDefault="0040542A" w:rsidP="00EB27A2">
      <w:pPr>
        <w:rPr>
          <w:sz w:val="28"/>
          <w:szCs w:val="24"/>
        </w:rPr>
      </w:pPr>
      <w:r w:rsidRPr="00EB27A2">
        <w:rPr>
          <w:sz w:val="28"/>
          <w:szCs w:val="24"/>
        </w:rPr>
        <w:t>Mám zájem o návštěvu zájmového kroužku:</w:t>
      </w:r>
    </w:p>
    <w:p w14:paraId="1A6B6315" w14:textId="77777777" w:rsidR="0040542A" w:rsidRPr="00EB27A2" w:rsidRDefault="0040542A" w:rsidP="00EB27A2">
      <w:pPr>
        <w:rPr>
          <w:sz w:val="28"/>
          <w:szCs w:val="24"/>
        </w:rPr>
      </w:pPr>
    </w:p>
    <w:p w14:paraId="24C4E4C9" w14:textId="77777777" w:rsidR="0040542A" w:rsidRPr="00EB27A2" w:rsidRDefault="0040542A" w:rsidP="00EB27A2">
      <w:pPr>
        <w:tabs>
          <w:tab w:val="left" w:pos="6300"/>
        </w:tabs>
        <w:rPr>
          <w:sz w:val="28"/>
          <w:szCs w:val="24"/>
        </w:rPr>
      </w:pPr>
      <w:r w:rsidRPr="00EB27A2">
        <w:rPr>
          <w:sz w:val="28"/>
          <w:szCs w:val="24"/>
        </w:rPr>
        <w:t>1. ____________________________________________________</w:t>
      </w:r>
      <w:r w:rsidR="00EB27A2" w:rsidRPr="00EB27A2">
        <w:rPr>
          <w:sz w:val="28"/>
          <w:szCs w:val="24"/>
        </w:rPr>
        <w:t>_______</w:t>
      </w:r>
    </w:p>
    <w:p w14:paraId="3089C9CA" w14:textId="77777777" w:rsidR="0040542A" w:rsidRPr="00EB27A2" w:rsidRDefault="0040542A" w:rsidP="00EB27A2">
      <w:pPr>
        <w:rPr>
          <w:sz w:val="28"/>
          <w:szCs w:val="24"/>
        </w:rPr>
      </w:pPr>
    </w:p>
    <w:p w14:paraId="310F0AE6" w14:textId="77777777" w:rsidR="0040542A" w:rsidRPr="00EB27A2" w:rsidRDefault="0040542A" w:rsidP="00EB27A2">
      <w:pPr>
        <w:rPr>
          <w:sz w:val="28"/>
          <w:szCs w:val="24"/>
        </w:rPr>
      </w:pPr>
      <w:r w:rsidRPr="00EB27A2">
        <w:rPr>
          <w:sz w:val="28"/>
          <w:szCs w:val="24"/>
        </w:rPr>
        <w:t xml:space="preserve">2. </w:t>
      </w:r>
      <w:r w:rsidR="00EB27A2" w:rsidRPr="00EB27A2">
        <w:rPr>
          <w:sz w:val="28"/>
          <w:szCs w:val="24"/>
        </w:rPr>
        <w:t>_______</w:t>
      </w:r>
      <w:r w:rsidRPr="00EB27A2">
        <w:rPr>
          <w:sz w:val="28"/>
          <w:szCs w:val="24"/>
        </w:rPr>
        <w:t>____________________________________________________</w:t>
      </w:r>
    </w:p>
    <w:p w14:paraId="2921DC18" w14:textId="77777777" w:rsidR="0040542A" w:rsidRDefault="0040542A" w:rsidP="00EB27A2">
      <w:pPr>
        <w:rPr>
          <w:sz w:val="28"/>
          <w:szCs w:val="24"/>
        </w:rPr>
      </w:pPr>
    </w:p>
    <w:p w14:paraId="13054396" w14:textId="77777777" w:rsidR="006B2ECD" w:rsidRPr="00EB27A2" w:rsidRDefault="006B2ECD" w:rsidP="006B2ECD">
      <w:pPr>
        <w:rPr>
          <w:sz w:val="28"/>
          <w:szCs w:val="24"/>
        </w:rPr>
      </w:pPr>
      <w:r>
        <w:rPr>
          <w:sz w:val="28"/>
          <w:szCs w:val="24"/>
        </w:rPr>
        <w:t>3</w:t>
      </w:r>
      <w:r w:rsidRPr="00EB27A2">
        <w:rPr>
          <w:sz w:val="28"/>
          <w:szCs w:val="24"/>
        </w:rPr>
        <w:t>. ___________________________________________________________</w:t>
      </w:r>
    </w:p>
    <w:p w14:paraId="4BFE942E" w14:textId="77777777" w:rsidR="006B2ECD" w:rsidRPr="00EB27A2" w:rsidRDefault="006B2ECD" w:rsidP="00EB27A2">
      <w:pPr>
        <w:rPr>
          <w:sz w:val="28"/>
          <w:szCs w:val="24"/>
        </w:rPr>
      </w:pPr>
    </w:p>
    <w:p w14:paraId="00877584" w14:textId="77777777" w:rsidR="0040542A" w:rsidRPr="00EB27A2" w:rsidRDefault="0040542A" w:rsidP="00EB27A2">
      <w:pPr>
        <w:rPr>
          <w:sz w:val="28"/>
          <w:szCs w:val="24"/>
        </w:rPr>
      </w:pPr>
      <w:r w:rsidRPr="00EB27A2">
        <w:rPr>
          <w:sz w:val="28"/>
          <w:szCs w:val="24"/>
        </w:rPr>
        <w:t>Podpis rodiče: ___________________</w:t>
      </w:r>
      <w:r w:rsidR="00EB27A2" w:rsidRPr="00EB27A2">
        <w:rPr>
          <w:sz w:val="28"/>
          <w:szCs w:val="24"/>
        </w:rPr>
        <w:t>___</w:t>
      </w:r>
      <w:r w:rsidRPr="00EB27A2">
        <w:rPr>
          <w:sz w:val="28"/>
          <w:szCs w:val="24"/>
        </w:rPr>
        <w:t>________</w:t>
      </w:r>
    </w:p>
    <w:p w14:paraId="67B40365" w14:textId="77777777" w:rsidR="0040542A" w:rsidRPr="00EB27A2" w:rsidRDefault="0040542A" w:rsidP="00EB27A2">
      <w:pPr>
        <w:rPr>
          <w:sz w:val="28"/>
          <w:szCs w:val="24"/>
        </w:rPr>
      </w:pPr>
    </w:p>
    <w:p w14:paraId="7FF32D9A" w14:textId="77777777" w:rsidR="0040542A" w:rsidRPr="00EB27A2" w:rsidRDefault="0040542A" w:rsidP="00EB27A2">
      <w:pPr>
        <w:tabs>
          <w:tab w:val="left" w:pos="6480"/>
        </w:tabs>
        <w:rPr>
          <w:sz w:val="28"/>
          <w:szCs w:val="24"/>
        </w:rPr>
      </w:pPr>
      <w:r w:rsidRPr="00EB27A2">
        <w:rPr>
          <w:sz w:val="28"/>
          <w:szCs w:val="24"/>
        </w:rPr>
        <w:t>Telefon na rodiče: ________________</w:t>
      </w:r>
      <w:r w:rsidR="00EB27A2" w:rsidRPr="00EB27A2">
        <w:rPr>
          <w:sz w:val="28"/>
          <w:szCs w:val="24"/>
        </w:rPr>
        <w:t>___</w:t>
      </w:r>
      <w:r w:rsidRPr="00EB27A2">
        <w:rPr>
          <w:sz w:val="28"/>
          <w:szCs w:val="24"/>
        </w:rPr>
        <w:t>________</w:t>
      </w:r>
    </w:p>
    <w:p w14:paraId="2F29788A" w14:textId="77777777" w:rsidR="0040542A" w:rsidRPr="00EB27A2" w:rsidRDefault="0040542A" w:rsidP="00EB27A2">
      <w:pPr>
        <w:tabs>
          <w:tab w:val="left" w:pos="6480"/>
        </w:tabs>
        <w:rPr>
          <w:sz w:val="28"/>
          <w:szCs w:val="24"/>
        </w:rPr>
      </w:pPr>
    </w:p>
    <w:p w14:paraId="650208E4" w14:textId="2FFA69AF" w:rsidR="0040542A" w:rsidRPr="00EB27A2" w:rsidRDefault="0040542A" w:rsidP="00EB27A2">
      <w:pPr>
        <w:tabs>
          <w:tab w:val="left" w:pos="6480"/>
        </w:tabs>
        <w:jc w:val="both"/>
        <w:rPr>
          <w:sz w:val="28"/>
          <w:szCs w:val="24"/>
        </w:rPr>
      </w:pPr>
      <w:r w:rsidRPr="00EB27A2">
        <w:rPr>
          <w:sz w:val="28"/>
          <w:szCs w:val="24"/>
        </w:rPr>
        <w:t>Záv</w:t>
      </w:r>
      <w:r w:rsidR="00B23377">
        <w:rPr>
          <w:sz w:val="28"/>
          <w:szCs w:val="24"/>
        </w:rPr>
        <w:t>aznou přihlášku odevzdejte do 2</w:t>
      </w:r>
      <w:r w:rsidR="007E2BD0">
        <w:rPr>
          <w:sz w:val="28"/>
          <w:szCs w:val="24"/>
        </w:rPr>
        <w:t>5</w:t>
      </w:r>
      <w:r w:rsidRPr="00EB27A2">
        <w:rPr>
          <w:sz w:val="28"/>
          <w:szCs w:val="24"/>
        </w:rPr>
        <w:t>. 9. 20</w:t>
      </w:r>
      <w:r w:rsidR="007E2BD0">
        <w:rPr>
          <w:sz w:val="28"/>
          <w:szCs w:val="24"/>
        </w:rPr>
        <w:t>20 M</w:t>
      </w:r>
      <w:r w:rsidRPr="00EB27A2">
        <w:rPr>
          <w:sz w:val="28"/>
          <w:szCs w:val="24"/>
        </w:rPr>
        <w:t>gr. Lence Řádkové</w:t>
      </w:r>
    </w:p>
    <w:p w14:paraId="1A1C0CF7" w14:textId="25931D4E" w:rsidR="00565D0C" w:rsidRDefault="0040542A" w:rsidP="00EB27A2">
      <w:pPr>
        <w:pStyle w:val="Zkladntext"/>
        <w:rPr>
          <w:rFonts w:asciiTheme="minorHAnsi" w:hAnsiTheme="minorHAnsi"/>
          <w:sz w:val="28"/>
        </w:rPr>
      </w:pPr>
      <w:r w:rsidRPr="00EB27A2">
        <w:rPr>
          <w:rFonts w:asciiTheme="minorHAnsi" w:hAnsiTheme="minorHAnsi"/>
          <w:sz w:val="28"/>
        </w:rPr>
        <w:t xml:space="preserve">Kroužky </w:t>
      </w:r>
      <w:r w:rsidR="006B2ECD">
        <w:rPr>
          <w:rFonts w:asciiTheme="minorHAnsi" w:hAnsiTheme="minorHAnsi"/>
          <w:sz w:val="28"/>
        </w:rPr>
        <w:t xml:space="preserve">začnou pracovat od </w:t>
      </w:r>
      <w:r w:rsidR="00B474CC">
        <w:rPr>
          <w:rFonts w:asciiTheme="minorHAnsi" w:hAnsiTheme="minorHAnsi"/>
          <w:sz w:val="28"/>
        </w:rPr>
        <w:t>1</w:t>
      </w:r>
      <w:r w:rsidR="00EC73CE">
        <w:rPr>
          <w:rFonts w:asciiTheme="minorHAnsi" w:hAnsiTheme="minorHAnsi"/>
          <w:sz w:val="28"/>
        </w:rPr>
        <w:t>. 10. 20</w:t>
      </w:r>
      <w:r w:rsidR="00F51D10">
        <w:rPr>
          <w:rFonts w:asciiTheme="minorHAnsi" w:hAnsiTheme="minorHAnsi"/>
          <w:sz w:val="28"/>
        </w:rPr>
        <w:t>20</w:t>
      </w:r>
    </w:p>
    <w:p w14:paraId="412A160E" w14:textId="77777777" w:rsidR="0040542A" w:rsidRPr="00EB27A2" w:rsidRDefault="0040542A" w:rsidP="00EB27A2">
      <w:pPr>
        <w:pStyle w:val="Zkladntext"/>
        <w:rPr>
          <w:rFonts w:asciiTheme="minorHAnsi" w:hAnsiTheme="minorHAnsi"/>
          <w:sz w:val="28"/>
        </w:rPr>
      </w:pPr>
      <w:r w:rsidRPr="00EB27A2">
        <w:rPr>
          <w:rFonts w:asciiTheme="minorHAnsi" w:hAnsiTheme="minorHAnsi"/>
          <w:sz w:val="28"/>
        </w:rPr>
        <w:t xml:space="preserve"> </w:t>
      </w:r>
    </w:p>
    <w:p w14:paraId="069CE504" w14:textId="77777777" w:rsidR="00EB27A2" w:rsidRPr="00EB27A2" w:rsidRDefault="00EB27A2" w:rsidP="00EB27A2">
      <w:pPr>
        <w:pStyle w:val="Zkladntext"/>
        <w:rPr>
          <w:rFonts w:asciiTheme="minorHAnsi" w:hAnsiTheme="minorHAnsi"/>
        </w:rPr>
      </w:pPr>
    </w:p>
    <w:p w14:paraId="4C0A7A55" w14:textId="77777777" w:rsidR="00EB27A2" w:rsidRPr="00EB27A2" w:rsidRDefault="00EB27A2" w:rsidP="00EB27A2">
      <w:pPr>
        <w:pStyle w:val="Zkladntext"/>
        <w:rPr>
          <w:rFonts w:asciiTheme="minorHAnsi" w:hAnsiTheme="minorHAnsi"/>
        </w:rPr>
      </w:pPr>
    </w:p>
    <w:p w14:paraId="4903EB57" w14:textId="23455982" w:rsidR="0040542A" w:rsidRDefault="00AF2D35" w:rsidP="00EB27A2">
      <w:pPr>
        <w:pStyle w:val="Zkladntext"/>
      </w:pPr>
      <w:r>
        <w:rPr>
          <w:rFonts w:asciiTheme="minorHAnsi" w:hAnsiTheme="minorHAnsi"/>
          <w:b/>
          <w:caps/>
          <w:sz w:val="40"/>
        </w:rPr>
        <w:t>Poplatky budou hrazen</w:t>
      </w:r>
      <w:r w:rsidR="00B474CC">
        <w:rPr>
          <w:rFonts w:asciiTheme="minorHAnsi" w:hAnsiTheme="minorHAnsi"/>
          <w:b/>
          <w:caps/>
          <w:sz w:val="40"/>
        </w:rPr>
        <w:t>y platbou na Účet školy od 1. 10. 20</w:t>
      </w:r>
      <w:r w:rsidR="007E2BD0">
        <w:rPr>
          <w:rFonts w:asciiTheme="minorHAnsi" w:hAnsiTheme="minorHAnsi"/>
          <w:b/>
          <w:caps/>
          <w:sz w:val="40"/>
        </w:rPr>
        <w:t>20</w:t>
      </w:r>
    </w:p>
    <w:p w14:paraId="366847FD" w14:textId="77777777" w:rsidR="00EB27A2" w:rsidRDefault="00EB27A2" w:rsidP="00EB27A2">
      <w:pPr>
        <w:pStyle w:val="Nadpis2"/>
        <w:shd w:val="clear" w:color="auto" w:fill="FFFFFF"/>
        <w:spacing w:before="0"/>
        <w:rPr>
          <w:rFonts w:asciiTheme="minorHAnsi" w:hAnsiTheme="minorHAnsi"/>
          <w:b w:val="0"/>
          <w:caps/>
          <w:sz w:val="40"/>
          <w:szCs w:val="40"/>
        </w:rPr>
      </w:pPr>
    </w:p>
    <w:p w14:paraId="599E9784" w14:textId="77777777" w:rsidR="00EB27A2" w:rsidRDefault="00EB27A2" w:rsidP="00EB27A2">
      <w:pPr>
        <w:pStyle w:val="Nadpis2"/>
        <w:shd w:val="clear" w:color="auto" w:fill="FFFFFF"/>
        <w:spacing w:before="0"/>
        <w:jc w:val="center"/>
        <w:rPr>
          <w:rFonts w:asciiTheme="minorHAnsi" w:eastAsiaTheme="minorHAnsi" w:hAnsiTheme="minorHAnsi" w:cstheme="minorBidi"/>
          <w:b w:val="0"/>
          <w:bCs w:val="0"/>
          <w:color w:val="auto"/>
          <w:sz w:val="22"/>
          <w:szCs w:val="22"/>
        </w:rPr>
      </w:pPr>
    </w:p>
    <w:p w14:paraId="34277E4B" w14:textId="77777777" w:rsidR="00F70214" w:rsidRPr="00F70214" w:rsidRDefault="00F70214" w:rsidP="00F70214">
      <w:pPr>
        <w:pStyle w:val="Nadpis2"/>
        <w:shd w:val="clear" w:color="auto" w:fill="FFFFFF"/>
        <w:spacing w:before="0"/>
        <w:jc w:val="center"/>
        <w:rPr>
          <w:rFonts w:asciiTheme="minorHAnsi" w:hAnsiTheme="minorHAnsi"/>
          <w:i/>
          <w:color w:val="000000" w:themeColor="text1"/>
          <w:sz w:val="96"/>
          <w:szCs w:val="64"/>
        </w:rPr>
      </w:pPr>
      <w:r w:rsidRPr="00F70214">
        <w:rPr>
          <w:rFonts w:asciiTheme="minorHAnsi" w:hAnsiTheme="minorHAnsi"/>
          <w:i/>
          <w:color w:val="000000" w:themeColor="text1"/>
          <w:sz w:val="96"/>
          <w:szCs w:val="64"/>
        </w:rPr>
        <w:t>NABÍDKA ZÁJMOVÝCH KROUŽKŮ</w:t>
      </w:r>
    </w:p>
    <w:p w14:paraId="6A24C6D4" w14:textId="7865DFD0" w:rsidR="00F70214" w:rsidRDefault="00F70214" w:rsidP="00F70214">
      <w:pPr>
        <w:pStyle w:val="Nadpis2"/>
        <w:shd w:val="clear" w:color="auto" w:fill="FFFFFF"/>
        <w:spacing w:before="0"/>
        <w:jc w:val="center"/>
        <w:rPr>
          <w:rFonts w:asciiTheme="minorHAnsi" w:hAnsiTheme="minorHAnsi"/>
          <w:color w:val="000000" w:themeColor="text1"/>
          <w:sz w:val="64"/>
          <w:szCs w:val="64"/>
        </w:rPr>
      </w:pPr>
    </w:p>
    <w:p w14:paraId="2337B0CF" w14:textId="62BFC4BC" w:rsidR="00F70214" w:rsidRDefault="0075332C" w:rsidP="00F70214">
      <w:pPr>
        <w:pStyle w:val="Nadpis2"/>
        <w:shd w:val="clear" w:color="auto" w:fill="FFFFFF"/>
        <w:spacing w:before="0"/>
        <w:jc w:val="center"/>
        <w:rPr>
          <w:rFonts w:asciiTheme="minorHAnsi" w:hAnsiTheme="minorHAnsi"/>
          <w:color w:val="000000" w:themeColor="text1"/>
          <w:sz w:val="64"/>
          <w:szCs w:val="64"/>
        </w:rPr>
      </w:pPr>
      <w:r w:rsidRPr="0027543A">
        <w:rPr>
          <w:rFonts w:ascii="Calibri" w:hAnsi="Calibri"/>
          <w:b w:val="0"/>
          <w:noProof/>
        </w:rPr>
        <w:drawing>
          <wp:inline distT="0" distB="0" distL="0" distR="0" wp14:anchorId="0137C102" wp14:editId="7E0869A4">
            <wp:extent cx="3040738" cy="3095625"/>
            <wp:effectExtent l="0" t="0" r="762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9098" cy="3104136"/>
                    </a:xfrm>
                    <a:prstGeom prst="rect">
                      <a:avLst/>
                    </a:prstGeom>
                    <a:noFill/>
                    <a:ln>
                      <a:noFill/>
                    </a:ln>
                  </pic:spPr>
                </pic:pic>
              </a:graphicData>
            </a:graphic>
          </wp:inline>
        </w:drawing>
      </w:r>
    </w:p>
    <w:p w14:paraId="2A86CB12" w14:textId="77777777" w:rsidR="00F70214" w:rsidRDefault="00F70214" w:rsidP="00F70214">
      <w:pPr>
        <w:pStyle w:val="Nadpis2"/>
        <w:shd w:val="clear" w:color="auto" w:fill="FFFFFF"/>
        <w:spacing w:before="0"/>
        <w:jc w:val="center"/>
        <w:rPr>
          <w:rFonts w:asciiTheme="minorHAnsi" w:hAnsiTheme="minorHAnsi"/>
          <w:color w:val="000000" w:themeColor="text1"/>
          <w:sz w:val="64"/>
          <w:szCs w:val="64"/>
        </w:rPr>
      </w:pPr>
    </w:p>
    <w:p w14:paraId="682157C6" w14:textId="77777777" w:rsidR="00F70214" w:rsidRDefault="00F70214" w:rsidP="00F70214">
      <w:pPr>
        <w:pStyle w:val="Nadpis2"/>
        <w:shd w:val="clear" w:color="auto" w:fill="FFFFFF"/>
        <w:spacing w:before="0"/>
        <w:jc w:val="center"/>
        <w:rPr>
          <w:rFonts w:asciiTheme="minorHAnsi" w:hAnsiTheme="minorHAnsi"/>
          <w:color w:val="000000" w:themeColor="text1"/>
          <w:sz w:val="64"/>
          <w:szCs w:val="64"/>
        </w:rPr>
      </w:pPr>
    </w:p>
    <w:p w14:paraId="62314615" w14:textId="35D6CADE" w:rsidR="00F70214" w:rsidRPr="00F70214" w:rsidRDefault="00D056AD" w:rsidP="00F70214">
      <w:pPr>
        <w:pStyle w:val="Nadpis2"/>
        <w:shd w:val="clear" w:color="auto" w:fill="FFFFFF"/>
        <w:spacing w:before="0"/>
        <w:jc w:val="center"/>
        <w:rPr>
          <w:rFonts w:asciiTheme="minorHAnsi" w:hAnsiTheme="minorHAnsi"/>
          <w:color w:val="000000" w:themeColor="text1"/>
          <w:sz w:val="64"/>
          <w:szCs w:val="64"/>
        </w:rPr>
      </w:pPr>
      <w:r>
        <w:rPr>
          <w:rFonts w:asciiTheme="minorHAnsi" w:hAnsiTheme="minorHAnsi"/>
          <w:color w:val="000000" w:themeColor="text1"/>
          <w:sz w:val="64"/>
          <w:szCs w:val="64"/>
        </w:rPr>
        <w:t>školní rok 20</w:t>
      </w:r>
      <w:r w:rsidR="0011231E">
        <w:rPr>
          <w:rFonts w:asciiTheme="minorHAnsi" w:hAnsiTheme="minorHAnsi"/>
          <w:color w:val="000000" w:themeColor="text1"/>
          <w:sz w:val="64"/>
          <w:szCs w:val="64"/>
        </w:rPr>
        <w:t>20</w:t>
      </w:r>
      <w:r w:rsidR="00D90B4A">
        <w:rPr>
          <w:rFonts w:asciiTheme="minorHAnsi" w:hAnsiTheme="minorHAnsi"/>
          <w:color w:val="000000" w:themeColor="text1"/>
          <w:sz w:val="64"/>
          <w:szCs w:val="64"/>
        </w:rPr>
        <w:t>/202</w:t>
      </w:r>
      <w:r w:rsidR="0011231E">
        <w:rPr>
          <w:rFonts w:asciiTheme="minorHAnsi" w:hAnsiTheme="minorHAnsi"/>
          <w:color w:val="000000" w:themeColor="text1"/>
          <w:sz w:val="64"/>
          <w:szCs w:val="64"/>
        </w:rPr>
        <w:t>1</w:t>
      </w:r>
    </w:p>
    <w:p w14:paraId="175A8DD7" w14:textId="1FF519E6" w:rsidR="00F70214" w:rsidRDefault="00F70214" w:rsidP="00F70214">
      <w:pPr>
        <w:pStyle w:val="Nadpis2"/>
        <w:shd w:val="clear" w:color="auto" w:fill="FFFFFF"/>
        <w:spacing w:before="0"/>
        <w:rPr>
          <w:color w:val="000000" w:themeColor="text1"/>
          <w:sz w:val="40"/>
          <w:szCs w:val="32"/>
        </w:rPr>
      </w:pPr>
    </w:p>
    <w:p w14:paraId="18EF5A39" w14:textId="3164FE62" w:rsidR="0075332C" w:rsidRDefault="0075332C" w:rsidP="0075332C"/>
    <w:p w14:paraId="0A7FC43E" w14:textId="77777777" w:rsidR="0075332C" w:rsidRPr="0075332C" w:rsidRDefault="0075332C" w:rsidP="0075332C"/>
    <w:p w14:paraId="08002E67" w14:textId="77777777" w:rsidR="009B3921" w:rsidRDefault="009B3921" w:rsidP="00272BFD">
      <w:pPr>
        <w:pStyle w:val="Nadpis2"/>
        <w:shd w:val="clear" w:color="auto" w:fill="FFFFFF"/>
        <w:spacing w:before="0"/>
        <w:jc w:val="center"/>
        <w:rPr>
          <w:color w:val="000000" w:themeColor="text1"/>
          <w:sz w:val="40"/>
          <w:szCs w:val="32"/>
        </w:rPr>
      </w:pPr>
    </w:p>
    <w:p w14:paraId="0A00C8DD" w14:textId="77777777" w:rsidR="00272BFD" w:rsidRPr="00AD3FE1" w:rsidRDefault="00272BFD" w:rsidP="00272BFD">
      <w:pPr>
        <w:pStyle w:val="Nadpis2"/>
        <w:shd w:val="clear" w:color="auto" w:fill="FFFFFF"/>
        <w:spacing w:before="0"/>
        <w:jc w:val="center"/>
        <w:rPr>
          <w:rFonts w:asciiTheme="minorHAnsi" w:hAnsiTheme="minorHAnsi" w:cstheme="minorHAnsi"/>
          <w:color w:val="000000" w:themeColor="text1"/>
          <w:sz w:val="40"/>
          <w:szCs w:val="32"/>
        </w:rPr>
      </w:pPr>
      <w:r w:rsidRPr="00AD3FE1">
        <w:rPr>
          <w:rFonts w:asciiTheme="minorHAnsi" w:hAnsiTheme="minorHAnsi" w:cstheme="minorHAnsi"/>
          <w:color w:val="000000" w:themeColor="text1"/>
          <w:sz w:val="40"/>
          <w:szCs w:val="32"/>
        </w:rPr>
        <w:t>NABÍDKA ZÁJMOVÝCH KROUŽKŮ</w:t>
      </w:r>
    </w:p>
    <w:p w14:paraId="5B26768A" w14:textId="32469A65" w:rsidR="00272BFD" w:rsidRPr="00AD3FE1" w:rsidRDefault="00D90B4A" w:rsidP="00272BFD">
      <w:pPr>
        <w:pStyle w:val="Nadpis2"/>
        <w:shd w:val="clear" w:color="auto" w:fill="FFFFFF"/>
        <w:spacing w:before="0"/>
        <w:jc w:val="center"/>
        <w:rPr>
          <w:rFonts w:asciiTheme="minorHAnsi" w:hAnsiTheme="minorHAnsi" w:cstheme="minorHAnsi"/>
          <w:color w:val="000000" w:themeColor="text1"/>
          <w:sz w:val="40"/>
          <w:szCs w:val="32"/>
        </w:rPr>
      </w:pPr>
      <w:r w:rsidRPr="00AD3FE1">
        <w:rPr>
          <w:rFonts w:asciiTheme="minorHAnsi" w:hAnsiTheme="minorHAnsi" w:cstheme="minorHAnsi"/>
          <w:color w:val="000000" w:themeColor="text1"/>
          <w:sz w:val="40"/>
          <w:szCs w:val="32"/>
        </w:rPr>
        <w:t>na školní rok 20</w:t>
      </w:r>
      <w:r w:rsidR="0011231E">
        <w:rPr>
          <w:rFonts w:asciiTheme="minorHAnsi" w:hAnsiTheme="minorHAnsi" w:cstheme="minorHAnsi"/>
          <w:color w:val="000000" w:themeColor="text1"/>
          <w:sz w:val="40"/>
          <w:szCs w:val="32"/>
        </w:rPr>
        <w:t>20</w:t>
      </w:r>
      <w:r w:rsidR="00272BFD" w:rsidRPr="00AD3FE1">
        <w:rPr>
          <w:rFonts w:asciiTheme="minorHAnsi" w:hAnsiTheme="minorHAnsi" w:cstheme="minorHAnsi"/>
          <w:color w:val="000000" w:themeColor="text1"/>
          <w:sz w:val="40"/>
          <w:szCs w:val="32"/>
        </w:rPr>
        <w:t>/</w:t>
      </w:r>
      <w:r w:rsidRPr="00AD3FE1">
        <w:rPr>
          <w:rFonts w:asciiTheme="minorHAnsi" w:hAnsiTheme="minorHAnsi" w:cstheme="minorHAnsi"/>
          <w:color w:val="000000" w:themeColor="text1"/>
          <w:sz w:val="40"/>
          <w:szCs w:val="32"/>
        </w:rPr>
        <w:t>202</w:t>
      </w:r>
      <w:r w:rsidR="0011231E">
        <w:rPr>
          <w:rFonts w:asciiTheme="minorHAnsi" w:hAnsiTheme="minorHAnsi" w:cstheme="minorHAnsi"/>
          <w:color w:val="000000" w:themeColor="text1"/>
          <w:sz w:val="40"/>
          <w:szCs w:val="32"/>
        </w:rPr>
        <w:t>1</w:t>
      </w:r>
    </w:p>
    <w:p w14:paraId="6D9E6512" w14:textId="11158AE0" w:rsidR="00272BFD" w:rsidRDefault="00272BFD" w:rsidP="00272BFD"/>
    <w:p w14:paraId="027D676B" w14:textId="77777777" w:rsidR="0075332C" w:rsidRDefault="0075332C" w:rsidP="00272BFD"/>
    <w:p w14:paraId="709854AE" w14:textId="77777777" w:rsidR="00272BFD" w:rsidRPr="009B3921" w:rsidRDefault="00272BFD" w:rsidP="009B3921">
      <w:pPr>
        <w:spacing w:line="360" w:lineRule="auto"/>
        <w:rPr>
          <w:b/>
          <w:bCs/>
          <w:sz w:val="28"/>
        </w:rPr>
      </w:pPr>
      <w:r w:rsidRPr="009B3921">
        <w:rPr>
          <w:b/>
          <w:bCs/>
          <w:sz w:val="28"/>
        </w:rPr>
        <w:t>Vážení rodiče,</w:t>
      </w:r>
    </w:p>
    <w:p w14:paraId="1EF57BD8" w14:textId="77777777" w:rsidR="00272BFD" w:rsidRPr="009B3921" w:rsidRDefault="00272BFD" w:rsidP="009B3921">
      <w:pPr>
        <w:spacing w:line="360" w:lineRule="auto"/>
        <w:jc w:val="both"/>
        <w:rPr>
          <w:sz w:val="28"/>
          <w:szCs w:val="28"/>
        </w:rPr>
      </w:pPr>
      <w:r w:rsidRPr="009B3921">
        <w:rPr>
          <w:sz w:val="28"/>
          <w:szCs w:val="28"/>
        </w:rPr>
        <w:t>již tradičně naše škola připravila pestrou nabídku zájmových kroužků, kterými chceme alespoň částečně vyplnit volný čas Vašich dětí.</w:t>
      </w:r>
    </w:p>
    <w:p w14:paraId="4A9CBED9" w14:textId="4EAB68F0" w:rsidR="00272BFD" w:rsidRDefault="00AF2D35" w:rsidP="009B3921">
      <w:pPr>
        <w:spacing w:after="0" w:line="360" w:lineRule="auto"/>
        <w:jc w:val="both"/>
        <w:rPr>
          <w:sz w:val="28"/>
          <w:szCs w:val="28"/>
        </w:rPr>
      </w:pPr>
      <w:r>
        <w:rPr>
          <w:sz w:val="28"/>
          <w:szCs w:val="28"/>
        </w:rPr>
        <w:t>Zájmové kroužky organizujeme pro děti</w:t>
      </w:r>
      <w:r w:rsidR="00272BFD" w:rsidRPr="009B3921">
        <w:rPr>
          <w:sz w:val="28"/>
          <w:szCs w:val="28"/>
        </w:rPr>
        <w:t xml:space="preserve"> v rámci doplňkové činnosti školy. Naší snahou bude, aby činnost v kroužcích byla kvalitní a finanční zatížení pro vaši rodinu co nejnižší. Uvedené ceny jsou poplatkem na celý rok</w:t>
      </w:r>
      <w:r w:rsidR="0086513D">
        <w:rPr>
          <w:sz w:val="28"/>
          <w:szCs w:val="28"/>
        </w:rPr>
        <w:t>, není-li v textu uvedeno jinak.</w:t>
      </w:r>
      <w:r w:rsidR="0022662F">
        <w:rPr>
          <w:sz w:val="28"/>
          <w:szCs w:val="28"/>
        </w:rPr>
        <w:t xml:space="preserve"> </w:t>
      </w:r>
      <w:r w:rsidR="0086513D">
        <w:rPr>
          <w:sz w:val="28"/>
          <w:szCs w:val="28"/>
        </w:rPr>
        <w:t xml:space="preserve">Do kroužků, u kterých jsou červeně označeny kontaktní údaje, se budete jejich prostřednictvím přihlašovat přímo. </w:t>
      </w:r>
      <w:r w:rsidR="0022662F">
        <w:rPr>
          <w:sz w:val="28"/>
          <w:szCs w:val="28"/>
        </w:rPr>
        <w:t>Na ostatní kroužky se přihlašujte prostřednictvím přiložené přihlášky.</w:t>
      </w:r>
      <w:r w:rsidR="00272BFD" w:rsidRPr="009B3921">
        <w:rPr>
          <w:sz w:val="28"/>
          <w:szCs w:val="28"/>
        </w:rPr>
        <w:t xml:space="preserve"> </w:t>
      </w:r>
      <w:r w:rsidR="00BF6F47" w:rsidRPr="009B3921">
        <w:rPr>
          <w:sz w:val="28"/>
          <w:szCs w:val="28"/>
        </w:rPr>
        <w:t xml:space="preserve">Základní cena zahrnuje mzdové prostředky a provozní náklady. Základní cena </w:t>
      </w:r>
      <w:proofErr w:type="gramStart"/>
      <w:r w:rsidR="00BF6F47" w:rsidRPr="009B3921">
        <w:rPr>
          <w:sz w:val="28"/>
          <w:szCs w:val="28"/>
        </w:rPr>
        <w:t>60</w:t>
      </w:r>
      <w:r w:rsidR="00822A06">
        <w:rPr>
          <w:sz w:val="28"/>
          <w:szCs w:val="28"/>
        </w:rPr>
        <w:t xml:space="preserve"> </w:t>
      </w:r>
      <w:r w:rsidR="00BF6F47" w:rsidRPr="009B3921">
        <w:rPr>
          <w:sz w:val="28"/>
          <w:szCs w:val="28"/>
        </w:rPr>
        <w:t>minutového</w:t>
      </w:r>
      <w:proofErr w:type="gramEnd"/>
      <w:r w:rsidR="00BF6F47" w:rsidRPr="009B3921">
        <w:rPr>
          <w:sz w:val="28"/>
          <w:szCs w:val="28"/>
        </w:rPr>
        <w:t xml:space="preserve"> kroužku je 1</w:t>
      </w:r>
      <w:r w:rsidR="00F51D10">
        <w:rPr>
          <w:sz w:val="28"/>
          <w:szCs w:val="28"/>
        </w:rPr>
        <w:t>780</w:t>
      </w:r>
      <w:r w:rsidR="00BF6F47" w:rsidRPr="009B3921">
        <w:rPr>
          <w:sz w:val="28"/>
          <w:szCs w:val="28"/>
        </w:rPr>
        <w:t xml:space="preserve"> Kč. </w:t>
      </w:r>
      <w:r w:rsidR="00272BFD" w:rsidRPr="009B3921">
        <w:rPr>
          <w:sz w:val="28"/>
          <w:szCs w:val="28"/>
        </w:rPr>
        <w:t>Ostatní navýšení ceny zahrnuje úhradu materiálu (u kroužku keramiky např hlína, glazury, pomůcky, částečná úhrada provozu keramické pece).</w:t>
      </w:r>
    </w:p>
    <w:p w14:paraId="7A525934" w14:textId="77777777" w:rsidR="009B3921" w:rsidRPr="009B3921" w:rsidRDefault="009B3921" w:rsidP="009B3921">
      <w:pPr>
        <w:spacing w:after="0" w:line="360" w:lineRule="auto"/>
        <w:jc w:val="both"/>
        <w:rPr>
          <w:sz w:val="28"/>
          <w:szCs w:val="28"/>
        </w:rPr>
      </w:pPr>
    </w:p>
    <w:p w14:paraId="44351FF1" w14:textId="3089FCB7" w:rsidR="00237C20" w:rsidRDefault="00B474CC" w:rsidP="009B3921">
      <w:pPr>
        <w:spacing w:after="0" w:line="360" w:lineRule="auto"/>
        <w:jc w:val="both"/>
        <w:rPr>
          <w:color w:val="FF0000"/>
          <w:sz w:val="28"/>
          <w:szCs w:val="28"/>
        </w:rPr>
      </w:pPr>
      <w:r w:rsidRPr="009B3921">
        <w:rPr>
          <w:color w:val="FF0000"/>
          <w:sz w:val="28"/>
          <w:szCs w:val="28"/>
        </w:rPr>
        <w:t>V letošním roce</w:t>
      </w:r>
      <w:r w:rsidR="00707E3F">
        <w:rPr>
          <w:color w:val="FF0000"/>
          <w:sz w:val="28"/>
          <w:szCs w:val="28"/>
        </w:rPr>
        <w:t xml:space="preserve"> se budou</w:t>
      </w:r>
      <w:r w:rsidR="003F574B">
        <w:rPr>
          <w:color w:val="FF0000"/>
          <w:sz w:val="28"/>
          <w:szCs w:val="28"/>
        </w:rPr>
        <w:t xml:space="preserve"> kroužky platit pouze bezhotovos</w:t>
      </w:r>
      <w:r w:rsidR="00707E3F">
        <w:rPr>
          <w:color w:val="FF0000"/>
          <w:sz w:val="28"/>
          <w:szCs w:val="28"/>
        </w:rPr>
        <w:t>tně</w:t>
      </w:r>
      <w:r w:rsidRPr="009B3921">
        <w:rPr>
          <w:color w:val="FF0000"/>
          <w:sz w:val="28"/>
          <w:szCs w:val="28"/>
        </w:rPr>
        <w:t>. S platbou vyčkejte do 1</w:t>
      </w:r>
      <w:r w:rsidR="008B6692">
        <w:rPr>
          <w:color w:val="FF0000"/>
          <w:sz w:val="28"/>
          <w:szCs w:val="28"/>
        </w:rPr>
        <w:t>. 10. 20</w:t>
      </w:r>
      <w:r w:rsidR="007E2BD0">
        <w:rPr>
          <w:color w:val="FF0000"/>
          <w:sz w:val="28"/>
          <w:szCs w:val="28"/>
        </w:rPr>
        <w:t>20</w:t>
      </w:r>
      <w:r w:rsidR="00A11273" w:rsidRPr="009B3921">
        <w:rPr>
          <w:color w:val="FF0000"/>
          <w:sz w:val="28"/>
          <w:szCs w:val="28"/>
        </w:rPr>
        <w:t xml:space="preserve"> Jako variabilní symbol budete používat identifikační číslo dítěte, do jiných sdělení napíšete přesný název kroužku, který budete platit.</w:t>
      </w:r>
      <w:r w:rsidRPr="009B3921">
        <w:rPr>
          <w:color w:val="FF0000"/>
          <w:sz w:val="28"/>
          <w:szCs w:val="28"/>
        </w:rPr>
        <w:t xml:space="preserve"> </w:t>
      </w:r>
      <w:r w:rsidR="006F4A22" w:rsidRPr="009B3921">
        <w:rPr>
          <w:color w:val="FF0000"/>
          <w:sz w:val="28"/>
          <w:szCs w:val="28"/>
        </w:rPr>
        <w:t>Číslo účtu je</w:t>
      </w:r>
      <w:r w:rsidR="00237C20" w:rsidRPr="00237C20">
        <w:rPr>
          <w:color w:val="FF0000"/>
          <w:sz w:val="28"/>
          <w:szCs w:val="28"/>
        </w:rPr>
        <w:t xml:space="preserve"> 100</w:t>
      </w:r>
      <w:r w:rsidR="004E7FEC">
        <w:rPr>
          <w:color w:val="FF0000"/>
          <w:sz w:val="28"/>
          <w:szCs w:val="28"/>
        </w:rPr>
        <w:t>0</w:t>
      </w:r>
      <w:r w:rsidR="00237C20" w:rsidRPr="00237C20">
        <w:rPr>
          <w:color w:val="FF0000"/>
          <w:sz w:val="28"/>
          <w:szCs w:val="28"/>
        </w:rPr>
        <w:t>6-520524/0600</w:t>
      </w:r>
      <w:r w:rsidR="00237C20">
        <w:rPr>
          <w:color w:val="FF0000"/>
          <w:sz w:val="28"/>
          <w:szCs w:val="28"/>
        </w:rPr>
        <w:t>.</w:t>
      </w:r>
    </w:p>
    <w:p w14:paraId="45174AB9" w14:textId="1E0549A5" w:rsidR="006433C4" w:rsidRPr="009B3921" w:rsidRDefault="00A11273" w:rsidP="009B3921">
      <w:pPr>
        <w:spacing w:after="0" w:line="360" w:lineRule="auto"/>
        <w:jc w:val="both"/>
        <w:rPr>
          <w:color w:val="FF0000"/>
          <w:sz w:val="28"/>
          <w:szCs w:val="28"/>
        </w:rPr>
      </w:pPr>
      <w:r w:rsidRPr="009B3921">
        <w:rPr>
          <w:color w:val="FF0000"/>
          <w:sz w:val="28"/>
          <w:szCs w:val="28"/>
        </w:rPr>
        <w:t>V</w:t>
      </w:r>
      <w:r w:rsidR="008B6692">
        <w:rPr>
          <w:color w:val="FF0000"/>
          <w:sz w:val="28"/>
          <w:szCs w:val="28"/>
        </w:rPr>
        <w:t xml:space="preserve">e </w:t>
      </w:r>
      <w:r w:rsidR="00F51D10">
        <w:rPr>
          <w:color w:val="FF0000"/>
          <w:sz w:val="28"/>
          <w:szCs w:val="28"/>
        </w:rPr>
        <w:t>pátek</w:t>
      </w:r>
      <w:r w:rsidR="008B6692">
        <w:rPr>
          <w:color w:val="FF0000"/>
          <w:sz w:val="28"/>
          <w:szCs w:val="28"/>
        </w:rPr>
        <w:t xml:space="preserve"> 2</w:t>
      </w:r>
      <w:r w:rsidR="00F51D10">
        <w:rPr>
          <w:color w:val="FF0000"/>
          <w:sz w:val="28"/>
          <w:szCs w:val="28"/>
        </w:rPr>
        <w:t>5</w:t>
      </w:r>
      <w:r w:rsidR="007E2BD0">
        <w:rPr>
          <w:color w:val="FF0000"/>
          <w:sz w:val="28"/>
          <w:szCs w:val="28"/>
        </w:rPr>
        <w:t xml:space="preserve">. </w:t>
      </w:r>
      <w:r w:rsidRPr="009B3921">
        <w:rPr>
          <w:color w:val="FF0000"/>
          <w:sz w:val="28"/>
          <w:szCs w:val="28"/>
        </w:rPr>
        <w:t>9. vám na webových stránkách školy oznámíme, které kroužky budou otevřeny.</w:t>
      </w:r>
      <w:r w:rsidR="002E73A4">
        <w:rPr>
          <w:color w:val="FF0000"/>
          <w:sz w:val="28"/>
          <w:szCs w:val="28"/>
        </w:rPr>
        <w:t xml:space="preserve"> Toto je zároveň </w:t>
      </w:r>
      <w:r w:rsidR="003D023F">
        <w:rPr>
          <w:color w:val="FF0000"/>
          <w:sz w:val="28"/>
          <w:szCs w:val="28"/>
        </w:rPr>
        <w:t>nejzaz</w:t>
      </w:r>
      <w:r w:rsidR="00AD3FE1">
        <w:rPr>
          <w:color w:val="FF0000"/>
          <w:sz w:val="28"/>
          <w:szCs w:val="28"/>
        </w:rPr>
        <w:t xml:space="preserve">ší termín odevzdání přihlášky </w:t>
      </w:r>
      <w:r w:rsidR="00E34140" w:rsidRPr="009B3921">
        <w:rPr>
          <w:color w:val="FF0000"/>
          <w:sz w:val="28"/>
          <w:szCs w:val="28"/>
        </w:rPr>
        <w:t>(z tohoto důvodu plaťte až od 1. 10.)</w:t>
      </w:r>
      <w:r w:rsidR="00AD3FE1">
        <w:rPr>
          <w:color w:val="FF0000"/>
          <w:sz w:val="28"/>
          <w:szCs w:val="28"/>
        </w:rPr>
        <w:t>.</w:t>
      </w:r>
      <w:r w:rsidRPr="009B3921">
        <w:rPr>
          <w:color w:val="FF0000"/>
          <w:sz w:val="28"/>
          <w:szCs w:val="28"/>
        </w:rPr>
        <w:t xml:space="preserve"> Kroužek se otevírá při počtu</w:t>
      </w:r>
      <w:r w:rsidR="00AD3FE1">
        <w:rPr>
          <w:color w:val="FF0000"/>
          <w:sz w:val="28"/>
          <w:szCs w:val="28"/>
        </w:rPr>
        <w:t xml:space="preserve"> nejméně</w:t>
      </w:r>
      <w:r w:rsidRPr="009B3921">
        <w:rPr>
          <w:color w:val="FF0000"/>
          <w:sz w:val="28"/>
          <w:szCs w:val="28"/>
        </w:rPr>
        <w:t xml:space="preserve"> 10 zájemců. </w:t>
      </w:r>
    </w:p>
    <w:p w14:paraId="299A83CF" w14:textId="77777777" w:rsidR="00272BFD" w:rsidRDefault="00272BFD" w:rsidP="00EB27A2">
      <w:pPr>
        <w:pStyle w:val="Nadpis2"/>
        <w:shd w:val="clear" w:color="auto" w:fill="FFFFFF"/>
        <w:spacing w:before="0"/>
        <w:jc w:val="center"/>
        <w:rPr>
          <w:color w:val="000000" w:themeColor="text1"/>
          <w:sz w:val="40"/>
          <w:szCs w:val="32"/>
        </w:rPr>
      </w:pPr>
    </w:p>
    <w:p w14:paraId="27BF658E" w14:textId="77777777" w:rsidR="009B3921" w:rsidRDefault="009B3921" w:rsidP="009B3921"/>
    <w:p w14:paraId="74A7CBC1" w14:textId="77777777" w:rsidR="009B3921" w:rsidRDefault="009B3921" w:rsidP="009B3921"/>
    <w:p w14:paraId="64409CC7" w14:textId="77777777" w:rsidR="009B3921" w:rsidRDefault="009B3921" w:rsidP="009B3921"/>
    <w:p w14:paraId="1DCB6D44" w14:textId="77777777" w:rsidR="009B3921" w:rsidRDefault="009B3921" w:rsidP="009B3921"/>
    <w:p w14:paraId="202B7D8E" w14:textId="10959547" w:rsidR="009B3921" w:rsidRDefault="009B3921" w:rsidP="009B3921"/>
    <w:p w14:paraId="558C6F34" w14:textId="0792F064" w:rsidR="00AD02AC" w:rsidRDefault="00AD02AC" w:rsidP="009B3921"/>
    <w:p w14:paraId="2B1CDF48" w14:textId="77777777" w:rsidR="00AD02AC" w:rsidRDefault="00AD02AC" w:rsidP="009B3921"/>
    <w:p w14:paraId="3F7C7EBD" w14:textId="77777777" w:rsidR="009B3921" w:rsidRDefault="009B3921" w:rsidP="009B3921"/>
    <w:p w14:paraId="2616DD72" w14:textId="0951DF3B" w:rsidR="009B3921" w:rsidRDefault="00464435" w:rsidP="009B3921">
      <w:r>
        <w:rPr>
          <w:noProof/>
          <w:lang w:eastAsia="cs-CZ"/>
        </w:rPr>
        <w:drawing>
          <wp:anchor distT="0" distB="0" distL="114300" distR="114300" simplePos="0" relativeHeight="251655680" behindDoc="0" locked="0" layoutInCell="1" allowOverlap="1" wp14:anchorId="45987AC5" wp14:editId="3EE229E6">
            <wp:simplePos x="0" y="0"/>
            <wp:positionH relativeFrom="column">
              <wp:posOffset>-1893887</wp:posOffset>
            </wp:positionH>
            <wp:positionV relativeFrom="paragraph">
              <wp:posOffset>240982</wp:posOffset>
            </wp:positionV>
            <wp:extent cx="9700260" cy="7259955"/>
            <wp:effectExtent l="952"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hlas.PNG"/>
                    <pic:cNvPicPr/>
                  </pic:nvPicPr>
                  <pic:blipFill rotWithShape="1">
                    <a:blip r:embed="rId7">
                      <a:extLst>
                        <a:ext uri="{28A0092B-C50C-407E-A947-70E740481C1C}">
                          <a14:useLocalDpi xmlns:a14="http://schemas.microsoft.com/office/drawing/2010/main" val="0"/>
                        </a:ext>
                      </a:extLst>
                    </a:blip>
                    <a:srcRect l="3881"/>
                    <a:stretch/>
                  </pic:blipFill>
                  <pic:spPr bwMode="auto">
                    <a:xfrm rot="5400000">
                      <a:off x="0" y="0"/>
                      <a:ext cx="9700260" cy="7259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3A2E83" w14:textId="6365BE7E" w:rsidR="009B3921" w:rsidRDefault="009B3921" w:rsidP="009B3921"/>
    <w:p w14:paraId="1117381A" w14:textId="5149C582" w:rsidR="009B3921" w:rsidRDefault="00464435" w:rsidP="009B3921">
      <w:r>
        <w:rPr>
          <w:noProof/>
          <w:lang w:eastAsia="cs-CZ"/>
        </w:rPr>
        <mc:AlternateContent>
          <mc:Choice Requires="wps">
            <w:drawing>
              <wp:anchor distT="45720" distB="45720" distL="114300" distR="114300" simplePos="0" relativeHeight="251662848" behindDoc="0" locked="0" layoutInCell="1" allowOverlap="1" wp14:anchorId="36DE69A8" wp14:editId="2FE95969">
                <wp:simplePos x="0" y="0"/>
                <wp:positionH relativeFrom="column">
                  <wp:posOffset>-579755</wp:posOffset>
                </wp:positionH>
                <wp:positionV relativeFrom="paragraph">
                  <wp:posOffset>137795</wp:posOffset>
                </wp:positionV>
                <wp:extent cx="327660" cy="8763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876300"/>
                        </a:xfrm>
                        <a:prstGeom prst="rect">
                          <a:avLst/>
                        </a:prstGeom>
                        <a:solidFill>
                          <a:srgbClr val="FFFFFF"/>
                        </a:solidFill>
                        <a:ln w="9525">
                          <a:noFill/>
                          <a:miter lim="800000"/>
                          <a:headEnd/>
                          <a:tailEnd/>
                        </a:ln>
                      </wps:spPr>
                      <wps:txbx>
                        <w:txbxContent>
                          <w:p w14:paraId="3CD37B9C" w14:textId="03426261" w:rsidR="00464435" w:rsidRDefault="004644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6DE69A8" id="_x0000_t202" coordsize="21600,21600" o:spt="202" path="m,l,21600r21600,l21600,xe">
                <v:stroke joinstyle="miter"/>
                <v:path gradientshapeok="t" o:connecttype="rect"/>
              </v:shapetype>
              <v:shape id="Textové pole 2" o:spid="_x0000_s1026" type="#_x0000_t202" style="position:absolute;margin-left:-45.65pt;margin-top:10.85pt;width:25.8pt;height:69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" stroked="f">
                <v:textbox>
                  <w:txbxContent>
                    <w:p w14:paraId="3CD37B9C" w14:textId="03426261" w:rsidR="00464435" w:rsidRDefault="00464435"/>
                  </w:txbxContent>
                </v:textbox>
                <w10:wrap type="square"/>
              </v:shape>
            </w:pict>
          </mc:Fallback>
        </mc:AlternateContent>
      </w:r>
    </w:p>
    <w:p w14:paraId="42CFEF1F" w14:textId="08F3BACC" w:rsidR="009B3921" w:rsidRDefault="009B3921" w:rsidP="009B3921"/>
    <w:p w14:paraId="3E156283" w14:textId="4AFAE4A6" w:rsidR="009B3921" w:rsidRDefault="00464435" w:rsidP="009B3921">
      <w:r w:rsidRPr="007D01D3">
        <w:rPr>
          <w:noProof/>
          <w:color w:val="FF0000"/>
          <w:sz w:val="28"/>
          <w:szCs w:val="28"/>
          <w:lang w:eastAsia="cs-CZ"/>
        </w:rPr>
        <mc:AlternateContent>
          <mc:Choice Requires="wps">
            <w:drawing>
              <wp:anchor distT="45720" distB="45720" distL="114300" distR="114300" simplePos="0" relativeHeight="251659776" behindDoc="0" locked="0" layoutInCell="1" allowOverlap="1" wp14:anchorId="6D9DDCD6" wp14:editId="39338E8D">
                <wp:simplePos x="0" y="0"/>
                <wp:positionH relativeFrom="column">
                  <wp:posOffset>3648075</wp:posOffset>
                </wp:positionH>
                <wp:positionV relativeFrom="paragraph">
                  <wp:posOffset>114300</wp:posOffset>
                </wp:positionV>
                <wp:extent cx="6160135" cy="1404620"/>
                <wp:effectExtent l="0" t="8255" r="3810"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160135" cy="1404620"/>
                        </a:xfrm>
                        <a:prstGeom prst="rect">
                          <a:avLst/>
                        </a:prstGeom>
                        <a:solidFill>
                          <a:srgbClr val="FFFFFF"/>
                        </a:solidFill>
                        <a:ln w="9525">
                          <a:noFill/>
                          <a:miter lim="800000"/>
                          <a:headEnd/>
                          <a:tailEnd/>
                        </a:ln>
                      </wps:spPr>
                      <wps:txbx>
                        <w:txbxContent>
                          <w:p w14:paraId="3B04F29B" w14:textId="77777777" w:rsidR="007D01D3" w:rsidRPr="007D01D3" w:rsidRDefault="007D01D3">
                            <w:pPr>
                              <w:rPr>
                                <w:b/>
                                <w:bCs/>
                              </w:rPr>
                            </w:pPr>
                            <w:r w:rsidRPr="007D01D3">
                              <w:rPr>
                                <w:b/>
                                <w:bCs/>
                              </w:rPr>
                              <w:t>Souhlas se zpracováním osobních údajů pro zájmové kroužky 2019/2020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D9DDCD6" id="_x0000_s1027" type="#_x0000_t202" style="position:absolute;margin-left:287.25pt;margin-top:9pt;width:485.05pt;height:110.6pt;rotation:90;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" stroked="f">
                <v:textbox style="mso-fit-shape-to-text:t">
                  <w:txbxContent>
                    <w:p w14:paraId="3B04F29B" w14:textId="77777777" w:rsidR="007D01D3" w:rsidRPr="007D01D3" w:rsidRDefault="007D01D3">
                      <w:pPr>
                        <w:rPr>
                          <w:b/>
                          <w:bCs/>
                        </w:rPr>
                      </w:pPr>
                      <w:r w:rsidRPr="007D01D3">
                        <w:rPr>
                          <w:b/>
                          <w:bCs/>
                        </w:rPr>
                        <w:t>Souhlas se zpracováním osobních údajů pro zájmové kroužky 2019/2020</w:t>
                      </w:r>
                    </w:p>
                  </w:txbxContent>
                </v:textbox>
                <w10:wrap type="square"/>
              </v:shape>
            </w:pict>
          </mc:Fallback>
        </mc:AlternateContent>
      </w:r>
      <w:r w:rsidR="007D01D3">
        <w:rPr>
          <w:noProof/>
          <w:lang w:eastAsia="cs-CZ"/>
        </w:rPr>
        <mc:AlternateContent>
          <mc:Choice Requires="wps">
            <w:drawing>
              <wp:anchor distT="45720" distB="45720" distL="114300" distR="114300" simplePos="0" relativeHeight="251661824" behindDoc="0" locked="0" layoutInCell="1" allowOverlap="1" wp14:anchorId="5C6556F0" wp14:editId="36C52E92">
                <wp:simplePos x="0" y="0"/>
                <wp:positionH relativeFrom="column">
                  <wp:posOffset>-579755</wp:posOffset>
                </wp:positionH>
                <wp:positionV relativeFrom="paragraph">
                  <wp:posOffset>314325</wp:posOffset>
                </wp:positionV>
                <wp:extent cx="312420" cy="434340"/>
                <wp:effectExtent l="0" t="0" r="0" b="381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434340"/>
                        </a:xfrm>
                        <a:prstGeom prst="rect">
                          <a:avLst/>
                        </a:prstGeom>
                        <a:solidFill>
                          <a:srgbClr val="FFFFFF"/>
                        </a:solidFill>
                        <a:ln w="9525">
                          <a:noFill/>
                          <a:miter lim="800000"/>
                          <a:headEnd/>
                          <a:tailEnd/>
                        </a:ln>
                      </wps:spPr>
                      <wps:txbx>
                        <w:txbxContent>
                          <w:p w14:paraId="5F49F71C" w14:textId="77777777" w:rsidR="007D01D3" w:rsidRDefault="007D0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C6556F0" id="_x0000_s1028" type="#_x0000_t202" style="position:absolute;margin-left:-45.65pt;margin-top:24.75pt;width:24.6pt;height:34.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" stroked="f">
                <v:textbox>
                  <w:txbxContent>
                    <w:p w14:paraId="5F49F71C" w14:textId="77777777" w:rsidR="007D01D3" w:rsidRDefault="007D01D3"/>
                  </w:txbxContent>
                </v:textbox>
                <w10:wrap type="square"/>
              </v:shape>
            </w:pict>
          </mc:Fallback>
        </mc:AlternateContent>
      </w:r>
    </w:p>
    <w:p w14:paraId="557104CB" w14:textId="3CC52D20" w:rsidR="009B3921" w:rsidRDefault="009B3921" w:rsidP="009B3921"/>
    <w:p w14:paraId="6BD1CB57" w14:textId="2A9FAE9F" w:rsidR="009B3921" w:rsidRDefault="009B3921" w:rsidP="009B3921"/>
    <w:p w14:paraId="6A72C283" w14:textId="77777777" w:rsidR="009B3921" w:rsidRDefault="009B3921" w:rsidP="009B3921"/>
    <w:p w14:paraId="4F9D09CF" w14:textId="77777777" w:rsidR="009B3921" w:rsidRDefault="009B3921" w:rsidP="009B3921"/>
    <w:p w14:paraId="568E2B75" w14:textId="77777777" w:rsidR="009B3921" w:rsidRDefault="009B3921" w:rsidP="009B3921"/>
    <w:p w14:paraId="2725F881" w14:textId="77777777" w:rsidR="009B3921" w:rsidRDefault="009B3921" w:rsidP="009B3921"/>
    <w:p w14:paraId="76BB2DE6" w14:textId="77777777" w:rsidR="009B3921" w:rsidRDefault="009B3921" w:rsidP="009B3921"/>
    <w:p w14:paraId="05DCC3E0" w14:textId="77777777" w:rsidR="009B3921" w:rsidRDefault="009B3921" w:rsidP="009B3921"/>
    <w:p w14:paraId="01530A79" w14:textId="77777777" w:rsidR="009B3921" w:rsidRDefault="009B3921" w:rsidP="009B3921"/>
    <w:p w14:paraId="69C569DE" w14:textId="77777777" w:rsidR="009B3921" w:rsidRDefault="009B3921" w:rsidP="009B3921"/>
    <w:p w14:paraId="557B6667" w14:textId="77777777" w:rsidR="009B3921" w:rsidRDefault="009B3921" w:rsidP="009B3921"/>
    <w:p w14:paraId="7A147347" w14:textId="77777777" w:rsidR="009B3921" w:rsidRDefault="009B3921" w:rsidP="009B3921"/>
    <w:p w14:paraId="7D976047" w14:textId="77777777" w:rsidR="009B3921" w:rsidRDefault="009B3921" w:rsidP="009B3921"/>
    <w:p w14:paraId="33557CCE" w14:textId="77777777" w:rsidR="009B3921" w:rsidRDefault="009B3921" w:rsidP="009B3921"/>
    <w:p w14:paraId="71A1ABCC" w14:textId="77777777" w:rsidR="009B3921" w:rsidRDefault="009B3921" w:rsidP="009B3921"/>
    <w:p w14:paraId="62489D74" w14:textId="77777777" w:rsidR="009B3921" w:rsidRDefault="009B3921" w:rsidP="009B3921"/>
    <w:p w14:paraId="16CD5E29" w14:textId="77777777" w:rsidR="009B3921" w:rsidRDefault="009B3921" w:rsidP="009B3921"/>
    <w:p w14:paraId="5FA1F766" w14:textId="77777777" w:rsidR="009B3921" w:rsidRDefault="009B3921" w:rsidP="009B3921"/>
    <w:p w14:paraId="639D0036" w14:textId="77777777" w:rsidR="009B3921" w:rsidRDefault="009B3921" w:rsidP="009B3921"/>
    <w:p w14:paraId="191DF0A2" w14:textId="77777777" w:rsidR="009B3921" w:rsidRDefault="009B3921" w:rsidP="009B3921"/>
    <w:p w14:paraId="2CA5489A" w14:textId="77777777" w:rsidR="009B3921" w:rsidRDefault="009B3921" w:rsidP="009B3921"/>
    <w:p w14:paraId="5BDEF5F0" w14:textId="77777777" w:rsidR="009B3921" w:rsidRDefault="009B3921" w:rsidP="009B3921"/>
    <w:p w14:paraId="138DE8A8" w14:textId="77777777" w:rsidR="009B3921" w:rsidRPr="009B3921" w:rsidRDefault="009B3921" w:rsidP="009B3921"/>
    <w:tbl>
      <w:tblPr>
        <w:tblW w:w="10042" w:type="dxa"/>
        <w:tblInd w:w="-436" w:type="dxa"/>
        <w:shd w:val="clear" w:color="auto" w:fill="FFFFFF" w:themeFill="background1"/>
        <w:tblCellMar>
          <w:left w:w="0" w:type="dxa"/>
          <w:right w:w="0" w:type="dxa"/>
        </w:tblCellMar>
        <w:tblLook w:val="04A0" w:firstRow="1" w:lastRow="0" w:firstColumn="1" w:lastColumn="0" w:noHBand="0" w:noVBand="1"/>
      </w:tblPr>
      <w:tblGrid>
        <w:gridCol w:w="3839"/>
        <w:gridCol w:w="14"/>
        <w:gridCol w:w="16"/>
        <w:gridCol w:w="2833"/>
        <w:gridCol w:w="88"/>
        <w:gridCol w:w="7"/>
        <w:gridCol w:w="3245"/>
      </w:tblGrid>
      <w:tr w:rsidR="003B7DF7" w:rsidRPr="00464435" w14:paraId="67608FC1" w14:textId="77777777" w:rsidTr="00AD02AC">
        <w:trPr>
          <w:trHeight w:val="567"/>
        </w:trPr>
        <w:tc>
          <w:tcPr>
            <w:tcW w:w="3869" w:type="dxa"/>
            <w:gridSpan w:val="3"/>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46234129" w14:textId="77777777" w:rsidR="003B7DF7" w:rsidRPr="00464435" w:rsidRDefault="003B7DF7" w:rsidP="009B3921">
            <w:pPr>
              <w:spacing w:after="0"/>
              <w:jc w:val="both"/>
              <w:rPr>
                <w:rFonts w:eastAsia="Times New Roman" w:cstheme="minorHAnsi"/>
                <w:b/>
                <w:bCs/>
                <w:lang w:eastAsia="cs-CZ"/>
              </w:rPr>
            </w:pPr>
            <w:r w:rsidRPr="00464435">
              <w:rPr>
                <w:rFonts w:eastAsia="Times New Roman" w:cstheme="minorHAnsi"/>
                <w:b/>
                <w:bCs/>
                <w:lang w:eastAsia="cs-CZ"/>
              </w:rPr>
              <w:t>Věda nás baví</w:t>
            </w:r>
            <w:r w:rsidR="006C3C4D" w:rsidRPr="00464435">
              <w:rPr>
                <w:rFonts w:eastAsia="Times New Roman" w:cstheme="minorHAnsi"/>
                <w:b/>
                <w:bCs/>
                <w:lang w:eastAsia="cs-CZ"/>
              </w:rPr>
              <w:t xml:space="preserve"> 1</w:t>
            </w:r>
          </w:p>
          <w:p w14:paraId="51878A59" w14:textId="77777777" w:rsidR="003B7DF7" w:rsidRPr="00464435" w:rsidRDefault="006C3C4D" w:rsidP="009B3921">
            <w:pPr>
              <w:spacing w:after="100" w:afterAutospacing="1"/>
              <w:jc w:val="both"/>
              <w:rPr>
                <w:rFonts w:eastAsia="Times New Roman" w:cstheme="minorHAnsi"/>
                <w:b/>
                <w:bCs/>
                <w:lang w:eastAsia="cs-CZ"/>
              </w:rPr>
            </w:pPr>
            <w:r w:rsidRPr="00464435">
              <w:rPr>
                <w:rFonts w:eastAsia="Times New Roman" w:cstheme="minorHAnsi"/>
                <w:b/>
                <w:bCs/>
                <w:lang w:eastAsia="cs-CZ"/>
              </w:rPr>
              <w:t>Ročník: 1. – 5</w:t>
            </w:r>
            <w:r w:rsidR="003B7DF7" w:rsidRPr="00464435">
              <w:rPr>
                <w:rFonts w:eastAsia="Times New Roman" w:cstheme="minorHAnsi"/>
                <w:b/>
                <w:bCs/>
                <w:lang w:eastAsia="cs-CZ"/>
              </w:rPr>
              <w:t>.</w:t>
            </w:r>
          </w:p>
        </w:tc>
        <w:tc>
          <w:tcPr>
            <w:tcW w:w="2928" w:type="dxa"/>
            <w:gridSpan w:val="3"/>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7D36AF9" w14:textId="6E63DF1A" w:rsidR="003B7DF7" w:rsidRPr="00464435" w:rsidRDefault="003B7DF7" w:rsidP="009B3921">
            <w:pPr>
              <w:spacing w:after="100" w:afterAutospacing="1"/>
              <w:jc w:val="both"/>
              <w:rPr>
                <w:rFonts w:eastAsia="Times New Roman" w:cstheme="minorHAnsi"/>
                <w:bCs/>
                <w:lang w:eastAsia="cs-CZ"/>
              </w:rPr>
            </w:pPr>
          </w:p>
        </w:tc>
        <w:tc>
          <w:tcPr>
            <w:tcW w:w="324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4BBA8D9" w14:textId="093F60BC" w:rsidR="003B7DF7" w:rsidRPr="00464435" w:rsidRDefault="00345AD9" w:rsidP="009B3921">
            <w:pPr>
              <w:spacing w:after="0"/>
              <w:jc w:val="both"/>
              <w:rPr>
                <w:rFonts w:eastAsia="Times New Roman" w:cstheme="minorHAnsi"/>
                <w:bCs/>
                <w:lang w:eastAsia="cs-CZ"/>
              </w:rPr>
            </w:pPr>
            <w:r w:rsidRPr="00464435">
              <w:rPr>
                <w:rFonts w:eastAsia="Times New Roman" w:cstheme="minorHAnsi"/>
                <w:bCs/>
                <w:lang w:eastAsia="cs-CZ"/>
              </w:rPr>
              <w:t xml:space="preserve">Cena: </w:t>
            </w:r>
            <w:r w:rsidR="001A42CE">
              <w:rPr>
                <w:rFonts w:eastAsia="Times New Roman" w:cstheme="minorHAnsi"/>
                <w:bCs/>
                <w:lang w:eastAsia="cs-CZ"/>
              </w:rPr>
              <w:t>14</w:t>
            </w:r>
            <w:r w:rsidR="008C758C">
              <w:rPr>
                <w:rFonts w:eastAsia="Times New Roman" w:cstheme="minorHAnsi"/>
                <w:bCs/>
                <w:lang w:eastAsia="cs-CZ"/>
              </w:rPr>
              <w:t>2</w:t>
            </w:r>
            <w:bookmarkStart w:id="0" w:name="_GoBack"/>
            <w:bookmarkEnd w:id="0"/>
            <w:r w:rsidR="001A42CE">
              <w:rPr>
                <w:rFonts w:eastAsia="Times New Roman" w:cstheme="minorHAnsi"/>
                <w:bCs/>
                <w:lang w:eastAsia="cs-CZ"/>
              </w:rPr>
              <w:t>0</w:t>
            </w:r>
            <w:r w:rsidR="00AD3FE1">
              <w:rPr>
                <w:rFonts w:eastAsia="Times New Roman" w:cstheme="minorHAnsi"/>
                <w:bCs/>
                <w:lang w:eastAsia="cs-CZ"/>
              </w:rPr>
              <w:t xml:space="preserve"> </w:t>
            </w:r>
            <w:r w:rsidR="003B7DF7" w:rsidRPr="00464435">
              <w:rPr>
                <w:rFonts w:eastAsia="Times New Roman" w:cstheme="minorHAnsi"/>
                <w:bCs/>
                <w:lang w:eastAsia="cs-CZ"/>
              </w:rPr>
              <w:t>Kč</w:t>
            </w:r>
          </w:p>
          <w:p w14:paraId="0E49773C" w14:textId="77777777" w:rsidR="003B7DF7" w:rsidRPr="00464435" w:rsidRDefault="003B7DF7" w:rsidP="009B3921">
            <w:pPr>
              <w:spacing w:after="0"/>
              <w:jc w:val="both"/>
              <w:rPr>
                <w:rFonts w:eastAsia="Times New Roman" w:cstheme="minorHAnsi"/>
                <w:bCs/>
                <w:lang w:eastAsia="cs-CZ"/>
              </w:rPr>
            </w:pPr>
            <w:r w:rsidRPr="00464435">
              <w:rPr>
                <w:rFonts w:eastAsia="Times New Roman" w:cstheme="minorHAnsi"/>
                <w:bCs/>
                <w:lang w:eastAsia="cs-CZ"/>
              </w:rPr>
              <w:t>St 1</w:t>
            </w:r>
            <w:r w:rsidR="006C3C4D" w:rsidRPr="00464435">
              <w:rPr>
                <w:rFonts w:eastAsia="Times New Roman" w:cstheme="minorHAnsi"/>
                <w:bCs/>
                <w:lang w:eastAsia="cs-CZ"/>
              </w:rPr>
              <w:t>4.00-15</w:t>
            </w:r>
            <w:r w:rsidRPr="00464435">
              <w:rPr>
                <w:rFonts w:eastAsia="Times New Roman" w:cstheme="minorHAnsi"/>
                <w:bCs/>
                <w:lang w:eastAsia="cs-CZ"/>
              </w:rPr>
              <w:t>.00</w:t>
            </w:r>
          </w:p>
          <w:p w14:paraId="336FE994" w14:textId="77777777" w:rsidR="003B7DF7" w:rsidRPr="00464435" w:rsidRDefault="007F0349" w:rsidP="009B3921">
            <w:pPr>
              <w:spacing w:after="0"/>
              <w:jc w:val="both"/>
              <w:rPr>
                <w:rFonts w:eastAsia="Times New Roman" w:cstheme="minorHAnsi"/>
                <w:b/>
                <w:bCs/>
                <w:lang w:eastAsia="cs-CZ"/>
              </w:rPr>
            </w:pPr>
            <w:r w:rsidRPr="00464435">
              <w:rPr>
                <w:rFonts w:eastAsia="Times New Roman" w:cstheme="minorHAnsi"/>
                <w:bCs/>
                <w:lang w:eastAsia="cs-CZ"/>
              </w:rPr>
              <w:t>1</w:t>
            </w:r>
            <w:r w:rsidR="00345AD9" w:rsidRPr="00464435">
              <w:rPr>
                <w:rFonts w:eastAsia="Times New Roman" w:cstheme="minorHAnsi"/>
                <w:bCs/>
                <w:lang w:eastAsia="cs-CZ"/>
              </w:rPr>
              <w:t>4</w:t>
            </w:r>
            <w:r w:rsidR="003B7DF7" w:rsidRPr="00464435">
              <w:rPr>
                <w:rFonts w:eastAsia="Times New Roman" w:cstheme="minorHAnsi"/>
                <w:bCs/>
                <w:lang w:eastAsia="cs-CZ"/>
              </w:rPr>
              <w:t xml:space="preserve"> lekcí, délka lekce 60 min.</w:t>
            </w:r>
          </w:p>
        </w:tc>
      </w:tr>
      <w:tr w:rsidR="003B7DF7" w:rsidRPr="00464435" w14:paraId="73E6148F" w14:textId="77777777" w:rsidTr="00AD02AC">
        <w:trPr>
          <w:trHeight w:val="1996"/>
        </w:trPr>
        <w:tc>
          <w:tcPr>
            <w:tcW w:w="10042" w:type="dxa"/>
            <w:gridSpan w:val="7"/>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14:paraId="7D6929F7" w14:textId="77777777" w:rsidR="00EE7475" w:rsidRDefault="00345AD9" w:rsidP="00EE7475">
            <w:pPr>
              <w:spacing w:before="100" w:beforeAutospacing="1" w:after="100" w:afterAutospacing="1" w:line="240" w:lineRule="auto"/>
              <w:rPr>
                <w:rFonts w:eastAsia="Times New Roman" w:cstheme="minorHAnsi"/>
                <w:lang w:eastAsia="cs-CZ"/>
              </w:rPr>
            </w:pPr>
            <w:r w:rsidRPr="00464435">
              <w:rPr>
                <w:rFonts w:eastAsia="Times New Roman" w:cstheme="minorHAnsi"/>
                <w:lang w:eastAsia="cs-CZ"/>
              </w:rPr>
              <w:t xml:space="preserve">Kroužek pro děti VĚDA NÁS BAVÍ – děti se v kroužku hravou a zábavnou formou seznámí s taji vědních oborů (fyzika, chemie, astronomie, přírodopis), postaví si ekologický automobil, fungující model trávicí soustavy, zjistí, jak vznikají mapy nebo proniknou do tajemství stavby periskopu apod. Zkrátka vyzkouší si, jaké to je, stát se na chvíli malým vědcem. </w:t>
            </w:r>
          </w:p>
          <w:p w14:paraId="692846B5" w14:textId="77777777" w:rsidR="00AD3FE1" w:rsidRDefault="00345AD9" w:rsidP="00AD3FE1">
            <w:pPr>
              <w:spacing w:after="0" w:line="240" w:lineRule="auto"/>
              <w:rPr>
                <w:rFonts w:eastAsia="Times New Roman" w:cstheme="minorHAnsi"/>
                <w:color w:val="FF0000"/>
                <w:lang w:eastAsia="cs-CZ"/>
              </w:rPr>
            </w:pPr>
            <w:r w:rsidRPr="00464435">
              <w:rPr>
                <w:rFonts w:eastAsia="Times New Roman" w:cstheme="minorHAnsi"/>
                <w:lang w:eastAsia="cs-CZ"/>
              </w:rPr>
              <w:t xml:space="preserve">Lekce jsou naprosto bezpečné a vhodné už pro děti od 6 do 12 let. </w:t>
            </w:r>
          </w:p>
          <w:p w14:paraId="2A17896B" w14:textId="77777777" w:rsidR="00AD02AC" w:rsidRDefault="00AD3FE1" w:rsidP="00AD02AC">
            <w:pPr>
              <w:spacing w:after="0" w:line="240" w:lineRule="auto"/>
              <w:rPr>
                <w:rFonts w:eastAsia="Times New Roman" w:cstheme="minorHAnsi"/>
                <w:color w:val="FF0000"/>
                <w:lang w:eastAsia="cs-CZ"/>
              </w:rPr>
            </w:pPr>
            <w:r>
              <w:rPr>
                <w:rFonts w:eastAsia="Times New Roman" w:cstheme="minorHAnsi"/>
                <w:color w:val="FF0000"/>
                <w:lang w:eastAsia="cs-CZ"/>
              </w:rPr>
              <w:t>P</w:t>
            </w:r>
            <w:r w:rsidR="00345AD9" w:rsidRPr="00464435">
              <w:rPr>
                <w:rFonts w:eastAsia="Times New Roman" w:cstheme="minorHAnsi"/>
                <w:color w:val="FF0000"/>
                <w:lang w:eastAsia="cs-CZ"/>
              </w:rPr>
              <w:t>řihlášky a více informací na webu VĚDA NÁS BAVÍ.</w:t>
            </w:r>
            <w:r w:rsidR="00AD02AC">
              <w:rPr>
                <w:rFonts w:eastAsia="Times New Roman" w:cstheme="minorHAnsi"/>
                <w:color w:val="FF0000"/>
                <w:lang w:eastAsia="cs-CZ"/>
              </w:rPr>
              <w:t xml:space="preserve"> </w:t>
            </w:r>
          </w:p>
          <w:p w14:paraId="56EA41AB" w14:textId="3AEAB6F1" w:rsidR="00C11AD9" w:rsidRPr="00464435" w:rsidRDefault="008C758C" w:rsidP="00EE7475">
            <w:pPr>
              <w:spacing w:after="0"/>
              <w:rPr>
                <w:rFonts w:eastAsia="Times New Roman" w:cstheme="minorHAnsi"/>
                <w:lang w:eastAsia="cs-CZ"/>
              </w:rPr>
            </w:pPr>
            <w:hyperlink w:history="1">
              <w:r w:rsidR="00AD02AC" w:rsidRPr="005F6778">
                <w:rPr>
                  <w:rStyle w:val="Hypertextovodkaz"/>
                </w:rPr>
                <w:t>https://www.vedanasbavi.cz › krouzky-pro-deti-prihlaska</w:t>
              </w:r>
            </w:hyperlink>
          </w:p>
        </w:tc>
      </w:tr>
      <w:tr w:rsidR="003B7DF7" w:rsidRPr="00464435" w14:paraId="78D1657F" w14:textId="77777777" w:rsidTr="00AD02AC">
        <w:trPr>
          <w:trHeight w:val="1143"/>
        </w:trPr>
        <w:tc>
          <w:tcPr>
            <w:tcW w:w="3853" w:type="dxa"/>
            <w:gridSpan w:val="2"/>
            <w:tcBorders>
              <w:top w:val="single" w:sz="4" w:space="0" w:color="auto"/>
              <w:left w:val="single" w:sz="8" w:space="0" w:color="auto"/>
              <w:bottom w:val="single" w:sz="4" w:space="0" w:color="auto"/>
              <w:right w:val="single" w:sz="4" w:space="0" w:color="auto"/>
            </w:tcBorders>
            <w:shd w:val="clear" w:color="auto" w:fill="FFC000"/>
            <w:tcMar>
              <w:top w:w="0" w:type="dxa"/>
              <w:left w:w="108" w:type="dxa"/>
              <w:bottom w:w="0" w:type="dxa"/>
              <w:right w:w="108" w:type="dxa"/>
            </w:tcMar>
            <w:vAlign w:val="center"/>
          </w:tcPr>
          <w:p w14:paraId="1BDCEC92" w14:textId="480A2BA6" w:rsidR="003B7DF7" w:rsidRDefault="001A42CE" w:rsidP="00BC2D13">
            <w:pPr>
              <w:spacing w:before="100" w:beforeAutospacing="1" w:after="0" w:line="240" w:lineRule="auto"/>
              <w:rPr>
                <w:rFonts w:eastAsia="Times New Roman" w:cstheme="minorHAnsi"/>
                <w:b/>
                <w:lang w:eastAsia="cs-CZ"/>
              </w:rPr>
            </w:pPr>
            <w:r>
              <w:rPr>
                <w:rFonts w:eastAsia="Times New Roman" w:cstheme="minorHAnsi"/>
                <w:b/>
                <w:lang w:eastAsia="cs-CZ"/>
              </w:rPr>
              <w:t>Taneční kroužek</w:t>
            </w:r>
            <w:r w:rsidR="007E2BD0">
              <w:rPr>
                <w:rFonts w:eastAsia="Times New Roman" w:cstheme="minorHAnsi"/>
                <w:b/>
                <w:lang w:eastAsia="cs-CZ"/>
              </w:rPr>
              <w:t xml:space="preserve"> </w:t>
            </w:r>
            <w:proofErr w:type="spellStart"/>
            <w:r w:rsidR="00AD02AC">
              <w:rPr>
                <w:rFonts w:eastAsia="Times New Roman" w:cstheme="minorHAnsi"/>
                <w:b/>
                <w:lang w:eastAsia="cs-CZ"/>
              </w:rPr>
              <w:t>Select</w:t>
            </w:r>
            <w:proofErr w:type="spellEnd"/>
            <w:r w:rsidR="00AD02AC">
              <w:rPr>
                <w:rFonts w:eastAsia="Times New Roman" w:cstheme="minorHAnsi"/>
                <w:b/>
                <w:lang w:eastAsia="cs-CZ"/>
              </w:rPr>
              <w:t xml:space="preserve"> Dance</w:t>
            </w:r>
            <w:r w:rsidR="007858FC" w:rsidRPr="00AD02AC">
              <w:rPr>
                <w:rFonts w:cstheme="minorHAnsi"/>
                <w:b/>
                <w:bCs/>
              </w:rPr>
              <w:t> </w:t>
            </w:r>
          </w:p>
          <w:p w14:paraId="5B2CF5AB" w14:textId="085B238D" w:rsidR="003C7505" w:rsidRPr="00464435" w:rsidRDefault="003C7505" w:rsidP="00BC2D13">
            <w:pPr>
              <w:spacing w:before="100" w:beforeAutospacing="1" w:after="0" w:line="240" w:lineRule="auto"/>
              <w:rPr>
                <w:rFonts w:eastAsia="Times New Roman" w:cstheme="minorHAnsi"/>
                <w:b/>
                <w:lang w:eastAsia="cs-CZ"/>
              </w:rPr>
            </w:pPr>
            <w:r w:rsidRPr="00464435">
              <w:rPr>
                <w:rFonts w:cstheme="minorHAnsi"/>
                <w:b/>
                <w:bCs/>
                <w:lang w:eastAsia="cs-CZ"/>
              </w:rPr>
              <w:t xml:space="preserve">Ročník: 1. – </w:t>
            </w:r>
            <w:r>
              <w:rPr>
                <w:rFonts w:cstheme="minorHAnsi"/>
                <w:b/>
                <w:bCs/>
                <w:lang w:eastAsia="cs-CZ"/>
              </w:rPr>
              <w:t>5</w:t>
            </w:r>
            <w:r w:rsidRPr="00464435">
              <w:rPr>
                <w:rFonts w:cstheme="minorHAnsi"/>
                <w:b/>
                <w:bCs/>
                <w:lang w:eastAsia="cs-CZ"/>
              </w:rPr>
              <w:t>.</w:t>
            </w:r>
          </w:p>
        </w:tc>
        <w:tc>
          <w:tcPr>
            <w:tcW w:w="293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997A8" w14:textId="4AAC0291" w:rsidR="003B7DF7" w:rsidRPr="00464435" w:rsidRDefault="00601A13" w:rsidP="00BC2D13">
            <w:pPr>
              <w:spacing w:after="0"/>
              <w:rPr>
                <w:rFonts w:eastAsia="Times New Roman" w:cstheme="minorHAnsi"/>
                <w:lang w:eastAsia="cs-CZ"/>
              </w:rPr>
            </w:pPr>
            <w:r>
              <w:rPr>
                <w:rFonts w:eastAsia="Times New Roman" w:cstheme="minorHAnsi"/>
                <w:lang w:eastAsia="cs-CZ"/>
              </w:rPr>
              <w:t>Michal Kováč</w:t>
            </w:r>
          </w:p>
        </w:tc>
        <w:tc>
          <w:tcPr>
            <w:tcW w:w="3252" w:type="dxa"/>
            <w:gridSpan w:val="2"/>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01965D10" w14:textId="77777777" w:rsidR="003B7DF7" w:rsidRDefault="001A42CE" w:rsidP="00BC2D13">
            <w:pPr>
              <w:spacing w:after="0" w:line="240" w:lineRule="auto"/>
              <w:rPr>
                <w:rFonts w:eastAsia="Times New Roman" w:cstheme="minorHAnsi"/>
                <w:lang w:eastAsia="cs-CZ"/>
              </w:rPr>
            </w:pPr>
            <w:r w:rsidRPr="001A2F3A">
              <w:rPr>
                <w:rFonts w:eastAsia="Times New Roman" w:cstheme="minorHAnsi"/>
                <w:lang w:eastAsia="cs-CZ"/>
              </w:rPr>
              <w:t>St 15.30 – 16.30</w:t>
            </w:r>
          </w:p>
          <w:p w14:paraId="007CED3B" w14:textId="77777777" w:rsidR="003C7505" w:rsidRPr="00464435" w:rsidRDefault="003C7505" w:rsidP="003C7505">
            <w:pPr>
              <w:spacing w:after="0" w:line="240" w:lineRule="auto"/>
              <w:rPr>
                <w:rFonts w:eastAsia="Times New Roman" w:cstheme="minorHAnsi"/>
                <w:lang w:eastAsia="cs-CZ"/>
              </w:rPr>
            </w:pPr>
            <w:r w:rsidRPr="00464435">
              <w:rPr>
                <w:rFonts w:eastAsia="Times New Roman" w:cstheme="minorHAnsi"/>
                <w:b/>
                <w:bCs/>
                <w:lang w:eastAsia="cs-CZ"/>
              </w:rPr>
              <w:t>Cena</w:t>
            </w:r>
            <w:r w:rsidRPr="00464435">
              <w:rPr>
                <w:rFonts w:eastAsia="Times New Roman" w:cstheme="minorHAnsi"/>
                <w:lang w:eastAsia="cs-CZ"/>
              </w:rPr>
              <w:t xml:space="preserve">: </w:t>
            </w:r>
            <w:r>
              <w:rPr>
                <w:rFonts w:eastAsia="Times New Roman" w:cstheme="minorHAnsi"/>
                <w:lang w:eastAsia="cs-CZ"/>
              </w:rPr>
              <w:t>1000</w:t>
            </w:r>
            <w:r w:rsidRPr="00464435">
              <w:rPr>
                <w:rFonts w:eastAsia="Times New Roman" w:cstheme="minorHAnsi"/>
                <w:lang w:eastAsia="cs-CZ"/>
              </w:rPr>
              <w:t xml:space="preserve"> Kč/pololetí</w:t>
            </w:r>
          </w:p>
          <w:p w14:paraId="25318BEA" w14:textId="5AE0EAA3" w:rsidR="003C7505" w:rsidRPr="00464435" w:rsidRDefault="003C7505" w:rsidP="00BC2D13">
            <w:pPr>
              <w:spacing w:after="0" w:line="240" w:lineRule="auto"/>
              <w:rPr>
                <w:rFonts w:eastAsia="Times New Roman" w:cstheme="minorHAnsi"/>
                <w:lang w:eastAsia="cs-CZ"/>
              </w:rPr>
            </w:pPr>
          </w:p>
        </w:tc>
      </w:tr>
      <w:tr w:rsidR="003B7DF7" w:rsidRPr="00464435" w14:paraId="2553055A" w14:textId="77777777" w:rsidTr="00AD02AC">
        <w:trPr>
          <w:trHeight w:val="1284"/>
        </w:trPr>
        <w:tc>
          <w:tcPr>
            <w:tcW w:w="10042" w:type="dxa"/>
            <w:gridSpan w:val="7"/>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728E3CC" w14:textId="77777777" w:rsidR="001A42CE" w:rsidRPr="001A2F3A" w:rsidRDefault="001A42CE" w:rsidP="001A42CE">
            <w:pPr>
              <w:spacing w:after="160" w:line="256" w:lineRule="auto"/>
              <w:rPr>
                <w:rFonts w:eastAsia="Times New Roman" w:cstheme="minorHAnsi"/>
                <w:color w:val="FF0000"/>
                <w:u w:val="single"/>
                <w:lang w:eastAsia="cs-CZ"/>
              </w:rPr>
            </w:pPr>
            <w:r w:rsidRPr="001A2F3A">
              <w:rPr>
                <w:rFonts w:eastAsia="Times New Roman" w:cstheme="minorHAnsi"/>
                <w:b/>
                <w:bCs/>
                <w:color w:val="FF0000"/>
                <w:lang w:eastAsia="cs-CZ"/>
              </w:rPr>
              <w:t>Kontakt</w:t>
            </w:r>
            <w:r w:rsidRPr="001A2F3A">
              <w:rPr>
                <w:rFonts w:eastAsia="Times New Roman" w:cstheme="minorHAnsi"/>
                <w:color w:val="FF0000"/>
                <w:lang w:eastAsia="cs-CZ"/>
              </w:rPr>
              <w:t xml:space="preserve">: Michal Kováč, </w:t>
            </w:r>
            <w:proofErr w:type="gramStart"/>
            <w:r w:rsidRPr="001A2F3A">
              <w:rPr>
                <w:rFonts w:eastAsia="Times New Roman" w:cstheme="minorHAnsi"/>
                <w:color w:val="FF0000"/>
                <w:lang w:eastAsia="cs-CZ"/>
              </w:rPr>
              <w:t>602307349,</w:t>
            </w:r>
            <w:r w:rsidRPr="001A2F3A">
              <w:rPr>
                <w:rFonts w:eastAsia="Times New Roman" w:cstheme="minorHAnsi"/>
                <w:color w:val="FF0000"/>
                <w:u w:val="single"/>
                <w:lang w:eastAsia="cs-CZ"/>
              </w:rPr>
              <w:t>kovac@fbkolymp.cz</w:t>
            </w:r>
            <w:proofErr w:type="gramEnd"/>
          </w:p>
          <w:p w14:paraId="24492667" w14:textId="7B3C257B" w:rsidR="00C11AD9" w:rsidRPr="00AD02AC" w:rsidRDefault="00386582" w:rsidP="00AD02AC">
            <w:pPr>
              <w:spacing w:line="240" w:lineRule="auto"/>
              <w:rPr>
                <w:rFonts w:eastAsia="Times New Roman" w:cstheme="minorHAnsi"/>
                <w:highlight w:val="green"/>
                <w:lang w:eastAsia="cs-CZ"/>
              </w:rPr>
            </w:pPr>
            <w:r w:rsidRPr="00AD02AC">
              <w:rPr>
                <w:rFonts w:cstheme="minorHAnsi"/>
                <w:color w:val="201F1E"/>
                <w:shd w:val="clear" w:color="auto" w:fill="FFFFFF"/>
              </w:rPr>
              <w:t xml:space="preserve">Taneční škola </w:t>
            </w:r>
            <w:proofErr w:type="spellStart"/>
            <w:r w:rsidRPr="00AD02AC">
              <w:rPr>
                <w:rFonts w:cstheme="minorHAnsi"/>
                <w:color w:val="201F1E"/>
                <w:shd w:val="clear" w:color="auto" w:fill="FFFFFF"/>
              </w:rPr>
              <w:t>SelectDance</w:t>
            </w:r>
            <w:proofErr w:type="spellEnd"/>
            <w:r w:rsidRPr="00AD02AC">
              <w:rPr>
                <w:rFonts w:cstheme="minorHAnsi"/>
                <w:color w:val="201F1E"/>
                <w:shd w:val="clear" w:color="auto" w:fill="FFFFFF"/>
              </w:rPr>
              <w:t xml:space="preserve"> vyučuje několik tanečních </w:t>
            </w:r>
            <w:proofErr w:type="gramStart"/>
            <w:r w:rsidRPr="00AD02AC">
              <w:rPr>
                <w:rFonts w:cstheme="minorHAnsi"/>
                <w:color w:val="201F1E"/>
                <w:shd w:val="clear" w:color="auto" w:fill="FFFFFF"/>
              </w:rPr>
              <w:t xml:space="preserve">stylů - </w:t>
            </w:r>
            <w:proofErr w:type="spellStart"/>
            <w:r w:rsidRPr="00AD02AC">
              <w:rPr>
                <w:rFonts w:cstheme="minorHAnsi"/>
                <w:color w:val="201F1E"/>
                <w:shd w:val="clear" w:color="auto" w:fill="FFFFFF"/>
              </w:rPr>
              <w:t>streetdance</w:t>
            </w:r>
            <w:proofErr w:type="spellEnd"/>
            <w:proofErr w:type="gramEnd"/>
            <w:r w:rsidRPr="00AD02AC">
              <w:rPr>
                <w:rFonts w:cstheme="minorHAnsi"/>
                <w:color w:val="201F1E"/>
                <w:shd w:val="clear" w:color="auto" w:fill="FFFFFF"/>
              </w:rPr>
              <w:t xml:space="preserve">, </w:t>
            </w:r>
            <w:proofErr w:type="spellStart"/>
            <w:r w:rsidRPr="00AD02AC">
              <w:rPr>
                <w:rFonts w:cstheme="minorHAnsi"/>
                <w:color w:val="201F1E"/>
                <w:shd w:val="clear" w:color="auto" w:fill="FFFFFF"/>
              </w:rPr>
              <w:t>jazzdance</w:t>
            </w:r>
            <w:proofErr w:type="spellEnd"/>
            <w:r w:rsidRPr="00AD02AC">
              <w:rPr>
                <w:rFonts w:cstheme="minorHAnsi"/>
                <w:color w:val="201F1E"/>
                <w:shd w:val="clear" w:color="auto" w:fill="FFFFFF"/>
              </w:rPr>
              <w:t xml:space="preserve">, hiphop, </w:t>
            </w:r>
            <w:proofErr w:type="spellStart"/>
            <w:r w:rsidRPr="00AD02AC">
              <w:rPr>
                <w:rFonts w:cstheme="minorHAnsi"/>
                <w:color w:val="201F1E"/>
                <w:shd w:val="clear" w:color="auto" w:fill="FFFFFF"/>
              </w:rPr>
              <w:t>contemporary</w:t>
            </w:r>
            <w:proofErr w:type="spellEnd"/>
            <w:r w:rsidRPr="00AD02AC">
              <w:rPr>
                <w:rFonts w:cstheme="minorHAnsi"/>
                <w:color w:val="201F1E"/>
                <w:shd w:val="clear" w:color="auto" w:fill="FFFFFF"/>
              </w:rPr>
              <w:t xml:space="preserve"> a další. </w:t>
            </w:r>
            <w:r w:rsidR="00A53096" w:rsidRPr="00AD02AC">
              <w:rPr>
                <w:rFonts w:cstheme="minorHAnsi"/>
                <w:color w:val="201F1E"/>
                <w:shd w:val="clear" w:color="auto" w:fill="FFFFFF"/>
              </w:rPr>
              <w:t>Více informací a videa najdete na </w:t>
            </w:r>
            <w:hyperlink r:id="rId8" w:tgtFrame="_blank" w:history="1">
              <w:r w:rsidR="00A53096" w:rsidRPr="00AD02AC">
                <w:rPr>
                  <w:rStyle w:val="Hypertextovodkaz"/>
                  <w:rFonts w:cstheme="minorHAnsi"/>
                  <w:bdr w:val="none" w:sz="0" w:space="0" w:color="auto" w:frame="1"/>
                  <w:shd w:val="clear" w:color="auto" w:fill="FFFFFF"/>
                </w:rPr>
                <w:t>www.selectdance.cz</w:t>
              </w:r>
            </w:hyperlink>
            <w:r w:rsidR="00A53096" w:rsidRPr="00AD02AC">
              <w:rPr>
                <w:rFonts w:cstheme="minorHAnsi"/>
                <w:color w:val="201F1E"/>
                <w:shd w:val="clear" w:color="auto" w:fill="FFFFFF"/>
              </w:rPr>
              <w:t> </w:t>
            </w:r>
            <w:r w:rsidR="00284A6F">
              <w:rPr>
                <w:rFonts w:cstheme="minorHAnsi"/>
                <w:color w:val="201F1E"/>
                <w:shd w:val="clear" w:color="auto" w:fill="FFFFFF"/>
              </w:rPr>
              <w:t xml:space="preserve">. </w:t>
            </w:r>
            <w:r w:rsidR="00284A6F" w:rsidRPr="00284A6F">
              <w:rPr>
                <w:rFonts w:cstheme="minorHAnsi"/>
                <w:color w:val="FF0000"/>
                <w:shd w:val="clear" w:color="auto" w:fill="FFFFFF"/>
              </w:rPr>
              <w:t>1. hodina bude 7.10.2020.</w:t>
            </w:r>
          </w:p>
        </w:tc>
      </w:tr>
      <w:tr w:rsidR="0040011E" w:rsidRPr="00464435" w14:paraId="1F59292F" w14:textId="77777777" w:rsidTr="000267D1">
        <w:trPr>
          <w:trHeight w:val="859"/>
        </w:trPr>
        <w:tc>
          <w:tcPr>
            <w:tcW w:w="3869" w:type="dxa"/>
            <w:gridSpan w:val="3"/>
            <w:tcBorders>
              <w:top w:val="single" w:sz="4" w:space="0" w:color="auto"/>
              <w:left w:val="single" w:sz="8" w:space="0" w:color="auto"/>
              <w:bottom w:val="single" w:sz="4" w:space="0" w:color="auto"/>
              <w:right w:val="single" w:sz="8" w:space="0" w:color="auto"/>
            </w:tcBorders>
            <w:shd w:val="clear" w:color="auto" w:fill="FFC000"/>
            <w:tcMar>
              <w:top w:w="0" w:type="dxa"/>
              <w:left w:w="108" w:type="dxa"/>
              <w:bottom w:w="0" w:type="dxa"/>
              <w:right w:w="108" w:type="dxa"/>
            </w:tcMar>
            <w:vAlign w:val="center"/>
          </w:tcPr>
          <w:p w14:paraId="7D010F8E" w14:textId="77777777" w:rsidR="00345AD9" w:rsidRPr="00464435" w:rsidRDefault="00345AD9" w:rsidP="00345AD9">
            <w:pPr>
              <w:spacing w:before="100" w:beforeAutospacing="1" w:after="100" w:afterAutospacing="1" w:line="240" w:lineRule="auto"/>
              <w:rPr>
                <w:rFonts w:cstheme="minorHAnsi"/>
                <w:b/>
                <w:bCs/>
                <w:lang w:eastAsia="cs-CZ"/>
              </w:rPr>
            </w:pPr>
            <w:r w:rsidRPr="00464435">
              <w:rPr>
                <w:rFonts w:cstheme="minorHAnsi"/>
                <w:b/>
                <w:bCs/>
                <w:lang w:eastAsia="cs-CZ"/>
              </w:rPr>
              <w:t>Florbal</w:t>
            </w:r>
          </w:p>
          <w:p w14:paraId="2CBEADD4" w14:textId="77777777" w:rsidR="0040011E" w:rsidRPr="00464435" w:rsidRDefault="00345AD9" w:rsidP="00345AD9">
            <w:pPr>
              <w:rPr>
                <w:rFonts w:cstheme="minorHAnsi"/>
                <w:b/>
                <w:lang w:eastAsia="cs-CZ"/>
              </w:rPr>
            </w:pPr>
            <w:r w:rsidRPr="00464435">
              <w:rPr>
                <w:rFonts w:cstheme="minorHAnsi"/>
                <w:b/>
                <w:bCs/>
                <w:lang w:eastAsia="cs-CZ"/>
              </w:rPr>
              <w:t>Ročník: 1. – 9.</w:t>
            </w:r>
          </w:p>
        </w:tc>
        <w:tc>
          <w:tcPr>
            <w:tcW w:w="2928" w:type="dxa"/>
            <w:gridSpan w:val="3"/>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2A1F5F94" w14:textId="77777777" w:rsidR="0040011E" w:rsidRPr="00464435" w:rsidRDefault="00345AD9" w:rsidP="009B3921">
            <w:pPr>
              <w:rPr>
                <w:rFonts w:cstheme="minorHAnsi"/>
                <w:lang w:eastAsia="cs-CZ"/>
              </w:rPr>
            </w:pPr>
            <w:r w:rsidRPr="00464435">
              <w:rPr>
                <w:rFonts w:cstheme="minorHAnsi"/>
                <w:lang w:eastAsia="cs-CZ"/>
              </w:rPr>
              <w:t>Michal Kováč</w:t>
            </w:r>
          </w:p>
        </w:tc>
        <w:tc>
          <w:tcPr>
            <w:tcW w:w="3245"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40BAB055" w14:textId="77777777" w:rsidR="003C7505" w:rsidRPr="00464435" w:rsidRDefault="003C7505" w:rsidP="003C7505">
            <w:pPr>
              <w:spacing w:after="0" w:line="240" w:lineRule="auto"/>
              <w:rPr>
                <w:rFonts w:eastAsia="Times New Roman" w:cstheme="minorHAnsi"/>
                <w:lang w:eastAsia="cs-CZ"/>
              </w:rPr>
            </w:pPr>
            <w:r w:rsidRPr="00464435">
              <w:rPr>
                <w:rFonts w:eastAsia="Times New Roman" w:cstheme="minorHAnsi"/>
                <w:b/>
                <w:bCs/>
                <w:lang w:eastAsia="cs-CZ"/>
              </w:rPr>
              <w:t>Cena</w:t>
            </w:r>
            <w:r w:rsidRPr="00464435">
              <w:rPr>
                <w:rFonts w:eastAsia="Times New Roman" w:cstheme="minorHAnsi"/>
                <w:lang w:eastAsia="cs-CZ"/>
              </w:rPr>
              <w:t xml:space="preserve">: </w:t>
            </w:r>
            <w:r>
              <w:rPr>
                <w:rFonts w:eastAsia="Times New Roman" w:cstheme="minorHAnsi"/>
                <w:lang w:eastAsia="cs-CZ"/>
              </w:rPr>
              <w:t>1000</w:t>
            </w:r>
            <w:r w:rsidRPr="00464435">
              <w:rPr>
                <w:rFonts w:eastAsia="Times New Roman" w:cstheme="minorHAnsi"/>
                <w:lang w:eastAsia="cs-CZ"/>
              </w:rPr>
              <w:t xml:space="preserve"> Kč/pololetí</w:t>
            </w:r>
          </w:p>
          <w:p w14:paraId="10A28823" w14:textId="35B375CB" w:rsidR="003C7505" w:rsidRPr="00464435" w:rsidRDefault="003C7505" w:rsidP="003C7505">
            <w:pPr>
              <w:spacing w:after="0" w:line="240" w:lineRule="auto"/>
              <w:rPr>
                <w:rFonts w:eastAsia="Times New Roman" w:cstheme="minorHAnsi"/>
                <w:lang w:eastAsia="cs-CZ"/>
              </w:rPr>
            </w:pPr>
          </w:p>
          <w:p w14:paraId="464D5240" w14:textId="53A5AFAC" w:rsidR="0040011E" w:rsidRPr="00464435" w:rsidRDefault="0040011E" w:rsidP="00345AD9">
            <w:pPr>
              <w:spacing w:after="0"/>
              <w:jc w:val="both"/>
              <w:rPr>
                <w:rFonts w:eastAsia="Times New Roman" w:cstheme="minorHAnsi"/>
                <w:lang w:eastAsia="cs-CZ"/>
              </w:rPr>
            </w:pPr>
          </w:p>
        </w:tc>
      </w:tr>
      <w:tr w:rsidR="0040011E" w:rsidRPr="00464435" w14:paraId="590B43CD" w14:textId="77777777" w:rsidTr="000267D1">
        <w:trPr>
          <w:trHeight w:val="2203"/>
        </w:trPr>
        <w:tc>
          <w:tcPr>
            <w:tcW w:w="10042" w:type="dxa"/>
            <w:gridSpan w:val="7"/>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3A8DB1F0" w14:textId="77777777" w:rsidR="00345AD9" w:rsidRPr="00464435" w:rsidRDefault="00345AD9" w:rsidP="00345AD9">
            <w:pPr>
              <w:spacing w:after="0" w:line="240" w:lineRule="auto"/>
              <w:rPr>
                <w:rFonts w:eastAsia="Times New Roman" w:cstheme="minorHAnsi"/>
                <w:lang w:eastAsia="cs-CZ"/>
              </w:rPr>
            </w:pPr>
            <w:r w:rsidRPr="00464435">
              <w:rPr>
                <w:rFonts w:eastAsia="Times New Roman" w:cstheme="minorHAnsi"/>
                <w:b/>
                <w:bCs/>
                <w:lang w:eastAsia="cs-CZ"/>
              </w:rPr>
              <w:t>Časy: </w:t>
            </w:r>
          </w:p>
          <w:p w14:paraId="68F01110" w14:textId="5E9377A8" w:rsidR="00345AD9" w:rsidRPr="00464435" w:rsidRDefault="00345AD9" w:rsidP="00345AD9">
            <w:pPr>
              <w:spacing w:after="0" w:line="240" w:lineRule="auto"/>
              <w:rPr>
                <w:rFonts w:eastAsia="Times New Roman" w:cstheme="minorHAnsi"/>
                <w:lang w:eastAsia="cs-CZ"/>
              </w:rPr>
            </w:pPr>
            <w:r w:rsidRPr="00464435">
              <w:rPr>
                <w:rFonts w:eastAsia="Times New Roman" w:cstheme="minorHAnsi"/>
                <w:lang w:eastAsia="cs-CZ"/>
              </w:rPr>
              <w:t>Pátek 14:00-15:00</w:t>
            </w:r>
            <w:r w:rsidR="00AD3FE1">
              <w:rPr>
                <w:rFonts w:eastAsia="Times New Roman" w:cstheme="minorHAnsi"/>
                <w:lang w:eastAsia="cs-CZ"/>
              </w:rPr>
              <w:t xml:space="preserve"> hodin:</w:t>
            </w:r>
            <w:r w:rsidRPr="00464435">
              <w:rPr>
                <w:rFonts w:eastAsia="Times New Roman" w:cstheme="minorHAnsi"/>
                <w:lang w:eastAsia="cs-CZ"/>
              </w:rPr>
              <w:t xml:space="preserve"> </w:t>
            </w:r>
            <w:r w:rsidR="007E2BD0">
              <w:rPr>
                <w:rFonts w:eastAsia="Times New Roman" w:cstheme="minorHAnsi"/>
                <w:lang w:eastAsia="cs-CZ"/>
              </w:rPr>
              <w:t>0</w:t>
            </w:r>
            <w:r w:rsidRPr="00464435">
              <w:rPr>
                <w:rFonts w:eastAsia="Times New Roman" w:cstheme="minorHAnsi"/>
                <w:lang w:eastAsia="cs-CZ"/>
              </w:rPr>
              <w:t>-</w:t>
            </w:r>
            <w:r w:rsidR="007E2BD0">
              <w:rPr>
                <w:rFonts w:eastAsia="Times New Roman" w:cstheme="minorHAnsi"/>
                <w:lang w:eastAsia="cs-CZ"/>
              </w:rPr>
              <w:t>2</w:t>
            </w:r>
            <w:r w:rsidRPr="00464435">
              <w:rPr>
                <w:rFonts w:eastAsia="Times New Roman" w:cstheme="minorHAnsi"/>
                <w:lang w:eastAsia="cs-CZ"/>
              </w:rPr>
              <w:t>. třída</w:t>
            </w:r>
          </w:p>
          <w:p w14:paraId="5CCB7A96" w14:textId="43C446BA" w:rsidR="00345AD9" w:rsidRPr="00464435" w:rsidRDefault="00345AD9" w:rsidP="00345AD9">
            <w:pPr>
              <w:spacing w:after="0" w:line="240" w:lineRule="auto"/>
              <w:rPr>
                <w:rFonts w:eastAsia="Times New Roman" w:cstheme="minorHAnsi"/>
                <w:lang w:eastAsia="cs-CZ"/>
              </w:rPr>
            </w:pPr>
            <w:r w:rsidRPr="00464435">
              <w:rPr>
                <w:rFonts w:eastAsia="Times New Roman" w:cstheme="minorHAnsi"/>
                <w:lang w:eastAsia="cs-CZ"/>
              </w:rPr>
              <w:t>Pátek 15:00-16:00</w:t>
            </w:r>
            <w:r w:rsidR="00AD3FE1">
              <w:rPr>
                <w:rFonts w:eastAsia="Times New Roman" w:cstheme="minorHAnsi"/>
                <w:lang w:eastAsia="cs-CZ"/>
              </w:rPr>
              <w:t xml:space="preserve"> hodin: </w:t>
            </w:r>
            <w:r w:rsidR="007E2BD0">
              <w:rPr>
                <w:rFonts w:eastAsia="Times New Roman" w:cstheme="minorHAnsi"/>
                <w:lang w:eastAsia="cs-CZ"/>
              </w:rPr>
              <w:t>3</w:t>
            </w:r>
            <w:r w:rsidRPr="00464435">
              <w:rPr>
                <w:rFonts w:eastAsia="Times New Roman" w:cstheme="minorHAnsi"/>
                <w:lang w:eastAsia="cs-CZ"/>
              </w:rPr>
              <w:t>-</w:t>
            </w:r>
            <w:r w:rsidR="007E2BD0">
              <w:rPr>
                <w:rFonts w:eastAsia="Times New Roman" w:cstheme="minorHAnsi"/>
                <w:lang w:eastAsia="cs-CZ"/>
              </w:rPr>
              <w:t>5</w:t>
            </w:r>
            <w:r w:rsidRPr="00464435">
              <w:rPr>
                <w:rFonts w:eastAsia="Times New Roman" w:cstheme="minorHAnsi"/>
                <w:lang w:eastAsia="cs-CZ"/>
              </w:rPr>
              <w:t>. třída</w:t>
            </w:r>
            <w:r w:rsidR="00AD3FE1">
              <w:rPr>
                <w:rFonts w:eastAsia="Times New Roman" w:cstheme="minorHAnsi"/>
                <w:lang w:eastAsia="cs-CZ"/>
              </w:rPr>
              <w:t xml:space="preserve"> + předškolní věk</w:t>
            </w:r>
          </w:p>
          <w:p w14:paraId="052ABC4A" w14:textId="2FB24406" w:rsidR="00345AD9" w:rsidRPr="00464435" w:rsidRDefault="00345AD9" w:rsidP="00345AD9">
            <w:pPr>
              <w:spacing w:after="0" w:line="240" w:lineRule="auto"/>
              <w:rPr>
                <w:rFonts w:eastAsia="Times New Roman" w:cstheme="minorHAnsi"/>
                <w:lang w:eastAsia="cs-CZ"/>
              </w:rPr>
            </w:pPr>
            <w:r w:rsidRPr="00464435">
              <w:rPr>
                <w:rFonts w:eastAsia="Times New Roman" w:cstheme="minorHAnsi"/>
                <w:lang w:eastAsia="cs-CZ"/>
              </w:rPr>
              <w:t>Pátek 16:00-</w:t>
            </w:r>
            <w:proofErr w:type="gramStart"/>
            <w:r w:rsidRPr="00464435">
              <w:rPr>
                <w:rFonts w:eastAsia="Times New Roman" w:cstheme="minorHAnsi"/>
                <w:lang w:eastAsia="cs-CZ"/>
              </w:rPr>
              <w:t xml:space="preserve">17:00 </w:t>
            </w:r>
            <w:r w:rsidR="00AD3FE1">
              <w:rPr>
                <w:rFonts w:eastAsia="Times New Roman" w:cstheme="minorHAnsi"/>
                <w:lang w:eastAsia="cs-CZ"/>
              </w:rPr>
              <w:t xml:space="preserve"> hodin</w:t>
            </w:r>
            <w:proofErr w:type="gramEnd"/>
            <w:r w:rsidR="00AD3FE1">
              <w:rPr>
                <w:rFonts w:eastAsia="Times New Roman" w:cstheme="minorHAnsi"/>
                <w:lang w:eastAsia="cs-CZ"/>
              </w:rPr>
              <w:t xml:space="preserve">: </w:t>
            </w:r>
            <w:r w:rsidR="007E2BD0">
              <w:rPr>
                <w:rFonts w:eastAsia="Times New Roman" w:cstheme="minorHAnsi"/>
                <w:lang w:eastAsia="cs-CZ"/>
              </w:rPr>
              <w:t>6.</w:t>
            </w:r>
            <w:r w:rsidRPr="00464435">
              <w:rPr>
                <w:rFonts w:eastAsia="Times New Roman" w:cstheme="minorHAnsi"/>
                <w:lang w:eastAsia="cs-CZ"/>
              </w:rPr>
              <w:t>-</w:t>
            </w:r>
            <w:r w:rsidR="007E2BD0">
              <w:rPr>
                <w:rFonts w:eastAsia="Times New Roman" w:cstheme="minorHAnsi"/>
                <w:lang w:eastAsia="cs-CZ"/>
              </w:rPr>
              <w:t>9</w:t>
            </w:r>
            <w:r w:rsidRPr="00464435">
              <w:rPr>
                <w:rFonts w:eastAsia="Times New Roman" w:cstheme="minorHAnsi"/>
                <w:lang w:eastAsia="cs-CZ"/>
              </w:rPr>
              <w:t>. třída</w:t>
            </w:r>
          </w:p>
          <w:p w14:paraId="538616A8" w14:textId="4D9C2F8F" w:rsidR="00345AD9" w:rsidRPr="00464435" w:rsidRDefault="00345AD9" w:rsidP="00345AD9">
            <w:pPr>
              <w:spacing w:after="0" w:line="240" w:lineRule="auto"/>
              <w:rPr>
                <w:rFonts w:eastAsia="Times New Roman" w:cstheme="minorHAnsi"/>
                <w:lang w:eastAsia="cs-CZ"/>
              </w:rPr>
            </w:pPr>
            <w:r w:rsidRPr="00464435">
              <w:rPr>
                <w:rFonts w:eastAsia="Times New Roman" w:cstheme="minorHAnsi"/>
                <w:b/>
                <w:bCs/>
                <w:lang w:eastAsia="cs-CZ"/>
              </w:rPr>
              <w:t>Cena</w:t>
            </w:r>
            <w:r w:rsidRPr="00464435">
              <w:rPr>
                <w:rFonts w:eastAsia="Times New Roman" w:cstheme="minorHAnsi"/>
                <w:lang w:eastAsia="cs-CZ"/>
              </w:rPr>
              <w:t xml:space="preserve">: </w:t>
            </w:r>
            <w:r w:rsidR="003C7505">
              <w:rPr>
                <w:rFonts w:eastAsia="Times New Roman" w:cstheme="minorHAnsi"/>
                <w:lang w:eastAsia="cs-CZ"/>
              </w:rPr>
              <w:t>1000</w:t>
            </w:r>
            <w:r w:rsidRPr="00464435">
              <w:rPr>
                <w:rFonts w:eastAsia="Times New Roman" w:cstheme="minorHAnsi"/>
                <w:lang w:eastAsia="cs-CZ"/>
              </w:rPr>
              <w:t xml:space="preserve"> Kč/pololetí</w:t>
            </w:r>
          </w:p>
          <w:p w14:paraId="5A201893" w14:textId="77777777" w:rsidR="00345AD9" w:rsidRPr="00464435" w:rsidRDefault="00345AD9" w:rsidP="00345AD9">
            <w:pPr>
              <w:spacing w:after="0" w:line="240" w:lineRule="auto"/>
              <w:rPr>
                <w:rFonts w:eastAsia="Times New Roman" w:cstheme="minorHAnsi"/>
                <w:color w:val="FF0000"/>
                <w:lang w:eastAsia="cs-CZ"/>
              </w:rPr>
            </w:pPr>
            <w:r w:rsidRPr="00464435">
              <w:rPr>
                <w:rFonts w:eastAsia="Times New Roman" w:cstheme="minorHAnsi"/>
                <w:b/>
                <w:bCs/>
                <w:color w:val="FF0000"/>
                <w:lang w:eastAsia="cs-CZ"/>
              </w:rPr>
              <w:t>Přihlášky</w:t>
            </w:r>
            <w:r w:rsidRPr="00464435">
              <w:rPr>
                <w:rFonts w:eastAsia="Times New Roman" w:cstheme="minorHAnsi"/>
                <w:color w:val="FF0000"/>
                <w:lang w:eastAsia="cs-CZ"/>
              </w:rPr>
              <w:t xml:space="preserve">: </w:t>
            </w:r>
            <w:hyperlink r:id="rId9" w:tgtFrame="_blank" w:history="1">
              <w:r w:rsidRPr="00464435">
                <w:rPr>
                  <w:rFonts w:eastAsia="Times New Roman" w:cstheme="minorHAnsi"/>
                  <w:color w:val="FF0000"/>
                  <w:u w:val="single"/>
                  <w:lang w:eastAsia="cs-CZ"/>
                </w:rPr>
                <w:t>www.florbalprodeti.cz</w:t>
              </w:r>
            </w:hyperlink>
          </w:p>
          <w:p w14:paraId="1C5BAEAC" w14:textId="7BDBF89A" w:rsidR="00345AD9" w:rsidRPr="00464435" w:rsidRDefault="00345AD9" w:rsidP="00345AD9">
            <w:pPr>
              <w:spacing w:after="0" w:line="240" w:lineRule="auto"/>
              <w:rPr>
                <w:rFonts w:eastAsia="Times New Roman" w:cstheme="minorHAnsi"/>
                <w:color w:val="FF0000"/>
                <w:lang w:eastAsia="cs-CZ"/>
              </w:rPr>
            </w:pPr>
            <w:r w:rsidRPr="00464435">
              <w:rPr>
                <w:rFonts w:eastAsia="Times New Roman" w:cstheme="minorHAnsi"/>
                <w:b/>
                <w:bCs/>
                <w:color w:val="FF0000"/>
                <w:lang w:eastAsia="cs-CZ"/>
              </w:rPr>
              <w:t xml:space="preserve">1. hodina: </w:t>
            </w:r>
            <w:r w:rsidR="007E2BD0">
              <w:rPr>
                <w:rFonts w:eastAsia="Times New Roman" w:cstheme="minorHAnsi"/>
                <w:b/>
                <w:bCs/>
                <w:color w:val="FF0000"/>
                <w:lang w:eastAsia="cs-CZ"/>
              </w:rPr>
              <w:t>2</w:t>
            </w:r>
            <w:r w:rsidRPr="00464435">
              <w:rPr>
                <w:rFonts w:eastAsia="Times New Roman" w:cstheme="minorHAnsi"/>
                <w:color w:val="FF0000"/>
                <w:lang w:eastAsia="cs-CZ"/>
              </w:rPr>
              <w:t xml:space="preserve">. </w:t>
            </w:r>
            <w:r w:rsidR="007E2BD0">
              <w:rPr>
                <w:rFonts w:eastAsia="Times New Roman" w:cstheme="minorHAnsi"/>
                <w:color w:val="FF0000"/>
                <w:lang w:eastAsia="cs-CZ"/>
              </w:rPr>
              <w:t>10</w:t>
            </w:r>
            <w:r w:rsidRPr="00464435">
              <w:rPr>
                <w:rFonts w:eastAsia="Times New Roman" w:cstheme="minorHAnsi"/>
                <w:color w:val="FF0000"/>
                <w:lang w:eastAsia="cs-CZ"/>
              </w:rPr>
              <w:t>. 20</w:t>
            </w:r>
            <w:r w:rsidR="00B002BE">
              <w:rPr>
                <w:rFonts w:eastAsia="Times New Roman" w:cstheme="minorHAnsi"/>
                <w:color w:val="FF0000"/>
                <w:lang w:eastAsia="cs-CZ"/>
              </w:rPr>
              <w:t>20</w:t>
            </w:r>
          </w:p>
          <w:p w14:paraId="0448CC36" w14:textId="043BC04E" w:rsidR="00345AD9" w:rsidRPr="00464435" w:rsidRDefault="00345AD9" w:rsidP="00345AD9">
            <w:pPr>
              <w:spacing w:after="0" w:line="240" w:lineRule="auto"/>
              <w:rPr>
                <w:rFonts w:eastAsia="Times New Roman" w:cstheme="minorHAnsi"/>
                <w:color w:val="FF0000"/>
                <w:lang w:eastAsia="cs-CZ"/>
              </w:rPr>
            </w:pPr>
            <w:r w:rsidRPr="00464435">
              <w:rPr>
                <w:rFonts w:eastAsia="Times New Roman" w:cstheme="minorHAnsi"/>
                <w:b/>
                <w:bCs/>
                <w:color w:val="FF0000"/>
                <w:lang w:eastAsia="cs-CZ"/>
              </w:rPr>
              <w:t xml:space="preserve">Adresa haly: </w:t>
            </w:r>
            <w:r w:rsidRPr="00464435">
              <w:rPr>
                <w:rFonts w:eastAsia="Times New Roman" w:cstheme="minorHAnsi"/>
                <w:color w:val="FF0000"/>
                <w:lang w:eastAsia="cs-CZ"/>
              </w:rPr>
              <w:t>Tělo</w:t>
            </w:r>
            <w:r w:rsidR="00AD3FE1">
              <w:rPr>
                <w:rFonts w:eastAsia="Times New Roman" w:cstheme="minorHAnsi"/>
                <w:color w:val="FF0000"/>
                <w:lang w:eastAsia="cs-CZ"/>
              </w:rPr>
              <w:t>c</w:t>
            </w:r>
            <w:r w:rsidRPr="00464435">
              <w:rPr>
                <w:rFonts w:eastAsia="Times New Roman" w:cstheme="minorHAnsi"/>
                <w:color w:val="FF0000"/>
                <w:lang w:eastAsia="cs-CZ"/>
              </w:rPr>
              <w:t>vična ZŠ Staňkova, Pardubice</w:t>
            </w:r>
          </w:p>
          <w:p w14:paraId="77CEF148" w14:textId="034D1DBF" w:rsidR="000A1436" w:rsidRPr="00464435" w:rsidRDefault="00345AD9" w:rsidP="00345AD9">
            <w:pPr>
              <w:spacing w:after="0"/>
              <w:rPr>
                <w:rFonts w:cstheme="minorHAnsi"/>
                <w:lang w:eastAsia="cs-CZ"/>
              </w:rPr>
            </w:pPr>
            <w:r w:rsidRPr="00464435">
              <w:rPr>
                <w:rFonts w:eastAsia="Times New Roman" w:cstheme="minorHAnsi"/>
                <w:b/>
                <w:bCs/>
                <w:color w:val="FF0000"/>
                <w:lang w:eastAsia="cs-CZ"/>
              </w:rPr>
              <w:t>Kontakt</w:t>
            </w:r>
            <w:r w:rsidRPr="00464435">
              <w:rPr>
                <w:rFonts w:eastAsia="Times New Roman" w:cstheme="minorHAnsi"/>
                <w:color w:val="FF0000"/>
                <w:lang w:eastAsia="cs-CZ"/>
              </w:rPr>
              <w:t>: Michal Kováč, 602307349,</w:t>
            </w:r>
            <w:r w:rsidR="00AD3FE1">
              <w:rPr>
                <w:rFonts w:eastAsia="Times New Roman" w:cstheme="minorHAnsi"/>
                <w:color w:val="FF0000"/>
                <w:lang w:eastAsia="cs-CZ"/>
              </w:rPr>
              <w:t xml:space="preserve"> </w:t>
            </w:r>
            <w:r w:rsidRPr="00464435">
              <w:rPr>
                <w:rFonts w:eastAsia="Times New Roman" w:cstheme="minorHAnsi"/>
                <w:color w:val="FF0000"/>
                <w:u w:val="single"/>
                <w:lang w:eastAsia="cs-CZ"/>
              </w:rPr>
              <w:t>kovac@fbkolymp.cz</w:t>
            </w:r>
          </w:p>
        </w:tc>
      </w:tr>
      <w:tr w:rsidR="00EE7475" w:rsidRPr="00464435" w14:paraId="6857A66B" w14:textId="77777777" w:rsidTr="000267D1">
        <w:trPr>
          <w:trHeight w:val="877"/>
        </w:trPr>
        <w:tc>
          <w:tcPr>
            <w:tcW w:w="3869" w:type="dxa"/>
            <w:gridSpan w:val="3"/>
            <w:tcBorders>
              <w:top w:val="single" w:sz="4" w:space="0" w:color="auto"/>
              <w:left w:val="single" w:sz="8" w:space="0" w:color="auto"/>
              <w:bottom w:val="single" w:sz="4" w:space="0" w:color="auto"/>
              <w:right w:val="single" w:sz="8" w:space="0" w:color="auto"/>
            </w:tcBorders>
            <w:shd w:val="clear" w:color="auto" w:fill="FFC000"/>
            <w:tcMar>
              <w:top w:w="0" w:type="dxa"/>
              <w:left w:w="108" w:type="dxa"/>
              <w:bottom w:w="0" w:type="dxa"/>
              <w:right w:w="108" w:type="dxa"/>
            </w:tcMar>
            <w:vAlign w:val="center"/>
          </w:tcPr>
          <w:p w14:paraId="20AE1BC0" w14:textId="77777777" w:rsidR="00EE7475" w:rsidRDefault="00EE7475" w:rsidP="00A87CB3">
            <w:pPr>
              <w:spacing w:after="160" w:line="256" w:lineRule="auto"/>
              <w:rPr>
                <w:rFonts w:cstheme="minorHAnsi"/>
                <w:b/>
                <w:bCs/>
                <w:color w:val="000000" w:themeColor="text1"/>
              </w:rPr>
            </w:pPr>
            <w:r w:rsidRPr="00BC2D13">
              <w:rPr>
                <w:rFonts w:cstheme="minorHAnsi"/>
                <w:b/>
                <w:bCs/>
                <w:color w:val="000000" w:themeColor="text1"/>
              </w:rPr>
              <w:t>Šachy</w:t>
            </w:r>
          </w:p>
          <w:p w14:paraId="4465E15C" w14:textId="0B745D5E" w:rsidR="00382C58" w:rsidRPr="00464435" w:rsidRDefault="00382C58" w:rsidP="00A87CB3">
            <w:pPr>
              <w:spacing w:after="160" w:line="256" w:lineRule="auto"/>
              <w:rPr>
                <w:rFonts w:eastAsia="Times New Roman" w:cstheme="minorHAnsi"/>
                <w:b/>
                <w:lang w:eastAsia="cs-CZ"/>
              </w:rPr>
            </w:pPr>
            <w:r>
              <w:rPr>
                <w:rFonts w:eastAsia="Times New Roman" w:cstheme="minorHAnsi"/>
                <w:b/>
                <w:bCs/>
                <w:color w:val="000000" w:themeColor="text1"/>
                <w:lang w:eastAsia="cs-CZ"/>
              </w:rPr>
              <w:t>Ročník: 1.- 9.</w:t>
            </w:r>
          </w:p>
        </w:tc>
        <w:tc>
          <w:tcPr>
            <w:tcW w:w="2928" w:type="dxa"/>
            <w:gridSpan w:val="3"/>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3E66B82D" w14:textId="77777777" w:rsidR="00EE7475" w:rsidRDefault="00EE7475" w:rsidP="00EE7475">
            <w:pPr>
              <w:spacing w:after="0"/>
              <w:jc w:val="both"/>
              <w:rPr>
                <w:rFonts w:cstheme="minorHAnsi"/>
              </w:rPr>
            </w:pPr>
            <w:r>
              <w:rPr>
                <w:rFonts w:cstheme="minorHAnsi"/>
              </w:rPr>
              <w:t xml:space="preserve">Josef </w:t>
            </w:r>
            <w:proofErr w:type="spellStart"/>
            <w:r>
              <w:rPr>
                <w:rFonts w:cstheme="minorHAnsi"/>
              </w:rPr>
              <w:t>Vařejčko</w:t>
            </w:r>
            <w:proofErr w:type="spellEnd"/>
            <w:r>
              <w:rPr>
                <w:rFonts w:cstheme="minorHAnsi"/>
              </w:rPr>
              <w:t>-trenér mládeže</w:t>
            </w:r>
          </w:p>
          <w:p w14:paraId="13836728" w14:textId="05B4797B" w:rsidR="00EE7475" w:rsidRPr="00464435" w:rsidRDefault="00EE7475" w:rsidP="00EE7475">
            <w:pPr>
              <w:spacing w:after="0"/>
              <w:jc w:val="both"/>
              <w:rPr>
                <w:rFonts w:eastAsia="Times New Roman" w:cstheme="minorHAnsi"/>
                <w:lang w:eastAsia="cs-CZ"/>
              </w:rPr>
            </w:pPr>
            <w:r>
              <w:rPr>
                <w:rFonts w:cstheme="minorHAnsi"/>
              </w:rPr>
              <w:t>Šachový klub 2222 Polabiny</w:t>
            </w:r>
          </w:p>
        </w:tc>
        <w:tc>
          <w:tcPr>
            <w:tcW w:w="3245"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1839E3BC" w14:textId="44BEBA0C" w:rsidR="00EE7475" w:rsidRPr="00464435" w:rsidRDefault="00EE7475" w:rsidP="00EE7475">
            <w:pPr>
              <w:spacing w:after="0"/>
              <w:rPr>
                <w:rFonts w:cstheme="minorHAnsi"/>
                <w:lang w:eastAsia="cs-CZ"/>
              </w:rPr>
            </w:pPr>
            <w:r>
              <w:rPr>
                <w:rFonts w:cstheme="minorHAnsi"/>
                <w:lang w:eastAsia="cs-CZ"/>
              </w:rPr>
              <w:t>Cena 900</w:t>
            </w:r>
            <w:r w:rsidR="00AD3FE1">
              <w:rPr>
                <w:rFonts w:cstheme="minorHAnsi"/>
                <w:lang w:eastAsia="cs-CZ"/>
              </w:rPr>
              <w:t xml:space="preserve"> </w:t>
            </w:r>
            <w:r w:rsidRPr="00464435">
              <w:rPr>
                <w:rFonts w:cstheme="minorHAnsi"/>
                <w:lang w:eastAsia="cs-CZ"/>
              </w:rPr>
              <w:t>Kč</w:t>
            </w:r>
          </w:p>
          <w:p w14:paraId="7FE26049" w14:textId="77777777" w:rsidR="00EE7475" w:rsidRDefault="00EE7475" w:rsidP="00EE7475">
            <w:pPr>
              <w:spacing w:after="0"/>
              <w:rPr>
                <w:rFonts w:cstheme="minorHAnsi"/>
                <w:lang w:eastAsia="cs-CZ"/>
              </w:rPr>
            </w:pPr>
            <w:r>
              <w:rPr>
                <w:rFonts w:cstheme="minorHAnsi"/>
                <w:lang w:eastAsia="cs-CZ"/>
              </w:rPr>
              <w:t>Út 14.00-15</w:t>
            </w:r>
            <w:r w:rsidRPr="00464435">
              <w:rPr>
                <w:rFonts w:cstheme="minorHAnsi"/>
                <w:lang w:eastAsia="cs-CZ"/>
              </w:rPr>
              <w:t>.00</w:t>
            </w:r>
          </w:p>
          <w:p w14:paraId="3319301D" w14:textId="29436487" w:rsidR="00EE7475" w:rsidRPr="00464435" w:rsidRDefault="00EE7475" w:rsidP="00A87CB3">
            <w:pPr>
              <w:rPr>
                <w:rFonts w:cstheme="minorHAnsi"/>
                <w:lang w:eastAsia="cs-CZ"/>
              </w:rPr>
            </w:pPr>
            <w:r w:rsidRPr="00464435">
              <w:rPr>
                <w:rFonts w:cstheme="minorHAnsi"/>
                <w:lang w:eastAsia="cs-CZ"/>
              </w:rPr>
              <w:t>30 lekcí</w:t>
            </w:r>
          </w:p>
        </w:tc>
      </w:tr>
      <w:tr w:rsidR="00EE7475" w:rsidRPr="00464435" w14:paraId="598A9921" w14:textId="77777777" w:rsidTr="00AD02AC">
        <w:trPr>
          <w:trHeight w:val="1227"/>
        </w:trPr>
        <w:tc>
          <w:tcPr>
            <w:tcW w:w="10042" w:type="dxa"/>
            <w:gridSpan w:val="7"/>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7A3892A" w14:textId="77777777" w:rsidR="00EE7475" w:rsidRPr="00B53345" w:rsidRDefault="00EE7475" w:rsidP="00F470F1">
            <w:pPr>
              <w:spacing w:after="0"/>
              <w:rPr>
                <w:rFonts w:eastAsia="Times New Roman" w:cstheme="minorHAnsi"/>
                <w:lang w:eastAsia="cs-CZ"/>
              </w:rPr>
            </w:pPr>
            <w:r w:rsidRPr="00B53345">
              <w:rPr>
                <w:rFonts w:eastAsia="Times New Roman" w:cstheme="minorHAnsi"/>
                <w:lang w:eastAsia="cs-CZ"/>
              </w:rPr>
              <w:t>Žáci se naučí základům hry šachy. Budou procvičovat logické a kombinační myšlení.</w:t>
            </w:r>
          </w:p>
          <w:p w14:paraId="0FD8A9C1" w14:textId="77777777" w:rsidR="00EE7475" w:rsidRPr="00B53345" w:rsidRDefault="00EE7475" w:rsidP="00F470F1">
            <w:pPr>
              <w:pStyle w:val="Nadpis5"/>
              <w:spacing w:before="0"/>
              <w:rPr>
                <w:rFonts w:asciiTheme="minorHAnsi" w:hAnsiTheme="minorHAnsi" w:cstheme="minorHAnsi"/>
                <w:color w:val="FF0000"/>
              </w:rPr>
            </w:pPr>
            <w:r w:rsidRPr="00B53345">
              <w:rPr>
                <w:rFonts w:asciiTheme="minorHAnsi" w:hAnsiTheme="minorHAnsi" w:cstheme="minorHAnsi"/>
                <w:color w:val="FF0000"/>
              </w:rPr>
              <w:t xml:space="preserve">Josef </w:t>
            </w:r>
            <w:proofErr w:type="spellStart"/>
            <w:r w:rsidRPr="00B53345">
              <w:rPr>
                <w:rFonts w:asciiTheme="minorHAnsi" w:hAnsiTheme="minorHAnsi" w:cstheme="minorHAnsi"/>
                <w:color w:val="FF0000"/>
              </w:rPr>
              <w:t>Vařejčko</w:t>
            </w:r>
            <w:proofErr w:type="spellEnd"/>
            <w:r w:rsidRPr="00B53345">
              <w:rPr>
                <w:rFonts w:asciiTheme="minorHAnsi" w:hAnsiTheme="minorHAnsi" w:cstheme="minorHAnsi"/>
                <w:color w:val="FF0000"/>
              </w:rPr>
              <w:t xml:space="preserve"> </w:t>
            </w:r>
          </w:p>
          <w:p w14:paraId="62906BF6" w14:textId="3B6132FF" w:rsidR="00EE7475" w:rsidRPr="00464435" w:rsidRDefault="00EE7475" w:rsidP="00AD02AC">
            <w:pPr>
              <w:pStyle w:val="Nadpis5"/>
              <w:spacing w:before="0"/>
              <w:rPr>
                <w:rFonts w:cstheme="minorHAnsi"/>
                <w:lang w:eastAsia="cs-CZ"/>
              </w:rPr>
            </w:pPr>
            <w:r w:rsidRPr="00B53345">
              <w:rPr>
                <w:rFonts w:asciiTheme="minorHAnsi" w:hAnsiTheme="minorHAnsi" w:cstheme="minorHAnsi"/>
                <w:color w:val="FF0000"/>
              </w:rPr>
              <w:t>telefon: +420 730581428, email: </w:t>
            </w:r>
            <w:hyperlink r:id="rId10" w:history="1">
              <w:r w:rsidRPr="00B53345">
                <w:rPr>
                  <w:rStyle w:val="Hypertextovodkaz"/>
                  <w:rFonts w:asciiTheme="minorHAnsi" w:hAnsiTheme="minorHAnsi" w:cstheme="minorHAnsi"/>
                  <w:color w:val="FF0000"/>
                </w:rPr>
                <w:t>josef.varejcko@polabinychess.eu</w:t>
              </w:r>
            </w:hyperlink>
          </w:p>
        </w:tc>
      </w:tr>
      <w:tr w:rsidR="00B7495A" w:rsidRPr="00464435" w14:paraId="0101EF56" w14:textId="77777777" w:rsidTr="00AD02AC">
        <w:trPr>
          <w:trHeight w:val="1355"/>
        </w:trPr>
        <w:tc>
          <w:tcPr>
            <w:tcW w:w="3869" w:type="dxa"/>
            <w:gridSpan w:val="3"/>
            <w:tcBorders>
              <w:top w:val="single" w:sz="4" w:space="0" w:color="auto"/>
              <w:left w:val="single" w:sz="8" w:space="0" w:color="auto"/>
              <w:bottom w:val="single" w:sz="4" w:space="0" w:color="auto"/>
              <w:right w:val="single" w:sz="8" w:space="0" w:color="auto"/>
            </w:tcBorders>
            <w:shd w:val="clear" w:color="auto" w:fill="FFC000"/>
            <w:tcMar>
              <w:top w:w="0" w:type="dxa"/>
              <w:left w:w="108" w:type="dxa"/>
              <w:bottom w:w="0" w:type="dxa"/>
              <w:right w:w="108" w:type="dxa"/>
            </w:tcMar>
            <w:vAlign w:val="center"/>
          </w:tcPr>
          <w:p w14:paraId="69A37D41" w14:textId="77777777" w:rsidR="00B53345" w:rsidRDefault="00B7495A" w:rsidP="00B7495A">
            <w:pPr>
              <w:spacing w:after="0"/>
              <w:jc w:val="both"/>
              <w:rPr>
                <w:rFonts w:cstheme="minorHAnsi"/>
                <w:b/>
                <w:lang w:eastAsia="cs-CZ"/>
              </w:rPr>
            </w:pPr>
            <w:r w:rsidRPr="001A2F3A">
              <w:rPr>
                <w:rFonts w:cstheme="minorHAnsi"/>
                <w:b/>
                <w:lang w:eastAsia="cs-CZ"/>
              </w:rPr>
              <w:t xml:space="preserve">Hudební dílna-pěvecký sbor </w:t>
            </w:r>
          </w:p>
          <w:p w14:paraId="2B1ADA63" w14:textId="1483352C" w:rsidR="00B7495A" w:rsidRPr="00464435" w:rsidRDefault="00B53345" w:rsidP="00B7495A">
            <w:pPr>
              <w:spacing w:after="0"/>
              <w:jc w:val="both"/>
              <w:rPr>
                <w:rFonts w:eastAsia="Times New Roman" w:cstheme="minorHAnsi"/>
                <w:b/>
                <w:lang w:eastAsia="cs-CZ"/>
              </w:rPr>
            </w:pPr>
            <w:r>
              <w:rPr>
                <w:rFonts w:cstheme="minorHAnsi"/>
                <w:b/>
                <w:lang w:eastAsia="cs-CZ"/>
              </w:rPr>
              <w:t xml:space="preserve">Ročník: </w:t>
            </w:r>
            <w:r w:rsidR="00B7495A" w:rsidRPr="001A2F3A">
              <w:rPr>
                <w:rFonts w:cstheme="minorHAnsi"/>
                <w:b/>
                <w:lang w:eastAsia="cs-CZ"/>
              </w:rPr>
              <w:t xml:space="preserve">4. – 7. </w:t>
            </w:r>
          </w:p>
        </w:tc>
        <w:tc>
          <w:tcPr>
            <w:tcW w:w="2928" w:type="dxa"/>
            <w:gridSpan w:val="3"/>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4038DF42" w14:textId="25B19649" w:rsidR="00B7495A" w:rsidRPr="00464435" w:rsidRDefault="00B7495A" w:rsidP="00B7495A">
            <w:pPr>
              <w:spacing w:after="0"/>
              <w:jc w:val="both"/>
              <w:rPr>
                <w:rFonts w:eastAsia="Times New Roman" w:cstheme="minorHAnsi"/>
                <w:lang w:eastAsia="cs-CZ"/>
              </w:rPr>
            </w:pPr>
            <w:r w:rsidRPr="001A2F3A">
              <w:rPr>
                <w:rFonts w:cstheme="minorHAnsi"/>
                <w:lang w:eastAsia="cs-CZ"/>
              </w:rPr>
              <w:t xml:space="preserve">Mgr. Ing. Jaroslav </w:t>
            </w:r>
            <w:proofErr w:type="spellStart"/>
            <w:r w:rsidRPr="001A2F3A">
              <w:rPr>
                <w:rFonts w:cstheme="minorHAnsi"/>
                <w:lang w:eastAsia="cs-CZ"/>
              </w:rPr>
              <w:t>Šlais</w:t>
            </w:r>
            <w:proofErr w:type="spellEnd"/>
          </w:p>
        </w:tc>
        <w:tc>
          <w:tcPr>
            <w:tcW w:w="3245"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28DF44C4" w14:textId="77777777" w:rsidR="00B7495A" w:rsidRPr="001A2F3A" w:rsidRDefault="00B7495A" w:rsidP="00B7495A">
            <w:pPr>
              <w:spacing w:after="0" w:line="240" w:lineRule="auto"/>
              <w:rPr>
                <w:rFonts w:cstheme="minorHAnsi"/>
                <w:lang w:eastAsia="cs-CZ"/>
              </w:rPr>
            </w:pPr>
            <w:r w:rsidRPr="001A2F3A">
              <w:rPr>
                <w:rFonts w:cstheme="minorHAnsi"/>
                <w:lang w:eastAsia="cs-CZ"/>
              </w:rPr>
              <w:t>Cena1810,- Kč</w:t>
            </w:r>
            <w:r w:rsidRPr="001A2F3A">
              <w:rPr>
                <w:rFonts w:cstheme="minorHAnsi"/>
                <w:lang w:eastAsia="cs-CZ"/>
              </w:rPr>
              <w:br/>
              <w:t>30 lekcí</w:t>
            </w:r>
          </w:p>
          <w:p w14:paraId="5C59EDBA" w14:textId="185DC94E" w:rsidR="00B7495A" w:rsidRPr="00464435" w:rsidRDefault="00B7495A" w:rsidP="00B7495A">
            <w:pPr>
              <w:rPr>
                <w:rFonts w:eastAsia="Times New Roman" w:cstheme="minorHAnsi"/>
                <w:lang w:eastAsia="cs-CZ"/>
              </w:rPr>
            </w:pPr>
            <w:r w:rsidRPr="001A2F3A">
              <w:rPr>
                <w:rFonts w:cstheme="minorHAnsi"/>
                <w:lang w:eastAsia="cs-CZ"/>
              </w:rPr>
              <w:t>Út 14.00 -15.00</w:t>
            </w:r>
          </w:p>
        </w:tc>
      </w:tr>
      <w:tr w:rsidR="00B7495A" w:rsidRPr="00464435" w14:paraId="1C049117" w14:textId="77777777" w:rsidTr="00AD02AC">
        <w:trPr>
          <w:trHeight w:val="1440"/>
        </w:trPr>
        <w:tc>
          <w:tcPr>
            <w:tcW w:w="10042" w:type="dxa"/>
            <w:gridSpan w:val="7"/>
            <w:tcBorders>
              <w:top w:val="nil"/>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786A2B1B" w14:textId="3423F549" w:rsidR="00B7495A" w:rsidRPr="00464435" w:rsidRDefault="00B7495A" w:rsidP="00B7495A">
            <w:pPr>
              <w:spacing w:after="0"/>
              <w:jc w:val="both"/>
              <w:rPr>
                <w:rFonts w:eastAsia="Times New Roman" w:cstheme="minorHAnsi"/>
                <w:lang w:eastAsia="cs-CZ"/>
              </w:rPr>
            </w:pPr>
            <w:r w:rsidRPr="001A2F3A">
              <w:rPr>
                <w:rFonts w:cstheme="minorHAnsi"/>
                <w:color w:val="000000"/>
                <w:shd w:val="clear" w:color="auto" w:fill="FFFFFF"/>
              </w:rPr>
              <w:t xml:space="preserve">Hudební dílna bude zaměřena na prohlubování základních hudebních dovedností. </w:t>
            </w:r>
            <w:r w:rsidR="0060588E">
              <w:rPr>
                <w:rFonts w:cstheme="minorHAnsi"/>
                <w:color w:val="000000"/>
                <w:shd w:val="clear" w:color="auto" w:fill="FFFFFF"/>
              </w:rPr>
              <w:t>V</w:t>
            </w:r>
            <w:r w:rsidRPr="001A2F3A">
              <w:rPr>
                <w:rFonts w:cstheme="minorHAnsi"/>
                <w:color w:val="000000"/>
                <w:shd w:val="clear" w:color="auto" w:fill="FFFFFF"/>
              </w:rPr>
              <w:t>ytvoř</w:t>
            </w:r>
            <w:r w:rsidR="0060588E">
              <w:rPr>
                <w:rFonts w:cstheme="minorHAnsi"/>
                <w:color w:val="000000"/>
                <w:shd w:val="clear" w:color="auto" w:fill="FFFFFF"/>
              </w:rPr>
              <w:t>íme</w:t>
            </w:r>
            <w:r w:rsidRPr="001A2F3A">
              <w:rPr>
                <w:rFonts w:cstheme="minorHAnsi"/>
                <w:color w:val="000000"/>
                <w:shd w:val="clear" w:color="auto" w:fill="FFFFFF"/>
              </w:rPr>
              <w:t xml:space="preserve"> malý školní pěvecký sbor s doprovodem základních hudebních nástrojů. Seznamovat se též budeme s hrou na základní hudební nástroje, využijeme interaktivní metody výuky. </w:t>
            </w:r>
          </w:p>
        </w:tc>
      </w:tr>
      <w:tr w:rsidR="00E47857" w:rsidRPr="00464435" w14:paraId="1B7D2A6A" w14:textId="77777777" w:rsidTr="00AD02AC">
        <w:trPr>
          <w:trHeight w:val="1271"/>
        </w:trPr>
        <w:tc>
          <w:tcPr>
            <w:tcW w:w="3869" w:type="dxa"/>
            <w:gridSpan w:val="3"/>
            <w:tcBorders>
              <w:top w:val="single" w:sz="4"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tcPr>
          <w:p w14:paraId="62D4CAEE" w14:textId="6E43B303" w:rsidR="00E47857" w:rsidRPr="00464435" w:rsidRDefault="00E47857" w:rsidP="00E47857">
            <w:pPr>
              <w:spacing w:after="0"/>
              <w:jc w:val="both"/>
              <w:rPr>
                <w:rFonts w:eastAsia="Times New Roman" w:cstheme="minorHAnsi"/>
                <w:b/>
                <w:lang w:eastAsia="cs-CZ"/>
              </w:rPr>
            </w:pPr>
            <w:r w:rsidRPr="001A2F3A">
              <w:rPr>
                <w:rFonts w:cstheme="minorHAnsi"/>
                <w:b/>
                <w:bCs/>
                <w:lang w:eastAsia="cs-CZ"/>
              </w:rPr>
              <w:lastRenderedPageBreak/>
              <w:t>Sportovní příprava</w:t>
            </w:r>
          </w:p>
        </w:tc>
        <w:tc>
          <w:tcPr>
            <w:tcW w:w="2928" w:type="dxa"/>
            <w:gridSpan w:val="3"/>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879EE65" w14:textId="363764A4" w:rsidR="00E47857" w:rsidRPr="00464435" w:rsidRDefault="00E47857" w:rsidP="00E47857">
            <w:pPr>
              <w:spacing w:after="0"/>
              <w:jc w:val="both"/>
              <w:rPr>
                <w:rFonts w:eastAsia="Times New Roman" w:cstheme="minorHAnsi"/>
                <w:lang w:eastAsia="cs-CZ"/>
              </w:rPr>
            </w:pPr>
            <w:r w:rsidRPr="001A2F3A">
              <w:rPr>
                <w:rFonts w:cstheme="minorHAnsi"/>
                <w:lang w:eastAsia="cs-CZ"/>
              </w:rPr>
              <w:t xml:space="preserve"> Mgr. David </w:t>
            </w:r>
            <w:proofErr w:type="spellStart"/>
            <w:r w:rsidRPr="001A2F3A">
              <w:rPr>
                <w:rFonts w:cstheme="minorHAnsi"/>
                <w:lang w:eastAsia="cs-CZ"/>
              </w:rPr>
              <w:t>Šverák</w:t>
            </w:r>
            <w:proofErr w:type="spellEnd"/>
          </w:p>
        </w:tc>
        <w:tc>
          <w:tcPr>
            <w:tcW w:w="3245"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DDDC7E0" w14:textId="77777777" w:rsidR="00E47857" w:rsidRDefault="00E47857" w:rsidP="00E47857">
            <w:pPr>
              <w:spacing w:after="0"/>
              <w:rPr>
                <w:rFonts w:cstheme="minorHAnsi"/>
                <w:lang w:eastAsia="cs-CZ"/>
              </w:rPr>
            </w:pPr>
            <w:r w:rsidRPr="001A2F3A">
              <w:rPr>
                <w:rFonts w:cstheme="minorHAnsi"/>
                <w:lang w:eastAsia="cs-CZ"/>
              </w:rPr>
              <w:t>Cena1810, Kč</w:t>
            </w:r>
            <w:r w:rsidRPr="001A2F3A">
              <w:rPr>
                <w:rFonts w:cstheme="minorHAnsi"/>
                <w:lang w:eastAsia="cs-CZ"/>
              </w:rPr>
              <w:br/>
              <w:t>30 lekcí</w:t>
            </w:r>
          </w:p>
          <w:p w14:paraId="5E23B900" w14:textId="7C56BA48" w:rsidR="0060588E" w:rsidRPr="00464435" w:rsidRDefault="0060588E" w:rsidP="00E47857">
            <w:pPr>
              <w:spacing w:after="0"/>
              <w:rPr>
                <w:rFonts w:eastAsia="Times New Roman" w:cstheme="minorHAnsi"/>
                <w:lang w:eastAsia="cs-CZ"/>
              </w:rPr>
            </w:pPr>
            <w:r>
              <w:rPr>
                <w:rFonts w:eastAsia="Times New Roman" w:cstheme="minorHAnsi"/>
                <w:lang w:eastAsia="cs-CZ"/>
              </w:rPr>
              <w:t>St 14.45-15.45</w:t>
            </w:r>
          </w:p>
        </w:tc>
      </w:tr>
      <w:tr w:rsidR="00E47857" w:rsidRPr="00464435" w14:paraId="737FD73D" w14:textId="77777777" w:rsidTr="00AD02AC">
        <w:trPr>
          <w:trHeight w:val="1960"/>
        </w:trPr>
        <w:tc>
          <w:tcPr>
            <w:tcW w:w="10042" w:type="dxa"/>
            <w:gridSpan w:val="7"/>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5F182BE" w14:textId="77777777" w:rsidR="00E47857" w:rsidRPr="001A2F3A" w:rsidRDefault="00E47857" w:rsidP="00E47857">
            <w:pPr>
              <w:shd w:val="clear" w:color="auto" w:fill="FFFFFF"/>
              <w:spacing w:after="0" w:line="240" w:lineRule="auto"/>
              <w:textAlignment w:val="baseline"/>
              <w:rPr>
                <w:rFonts w:eastAsia="Times New Roman" w:cstheme="minorHAnsi"/>
                <w:color w:val="000000"/>
                <w:lang w:eastAsia="cs-CZ"/>
              </w:rPr>
            </w:pPr>
            <w:r w:rsidRPr="001A2F3A">
              <w:rPr>
                <w:rFonts w:eastAsia="Times New Roman" w:cstheme="minorHAnsi"/>
                <w:color w:val="000000"/>
                <w:bdr w:val="none" w:sz="0" w:space="0" w:color="auto" w:frame="1"/>
                <w:shd w:val="clear" w:color="auto" w:fill="FFFFFF"/>
                <w:lang w:eastAsia="cs-CZ"/>
              </w:rPr>
              <w:t>Základní myšlenkou zájmového kroužku Sportovní příprava je rozvoj pohybových schopností a dovedností přirozenou formou.</w:t>
            </w:r>
          </w:p>
          <w:p w14:paraId="4D31A417" w14:textId="77777777" w:rsidR="00E47857" w:rsidRPr="001A2F3A" w:rsidRDefault="00E47857" w:rsidP="00E47857">
            <w:pPr>
              <w:shd w:val="clear" w:color="auto" w:fill="FFFFFF"/>
              <w:spacing w:after="0" w:line="240" w:lineRule="auto"/>
              <w:textAlignment w:val="baseline"/>
              <w:rPr>
                <w:rFonts w:eastAsia="Times New Roman" w:cstheme="minorHAnsi"/>
                <w:color w:val="000000"/>
                <w:lang w:eastAsia="cs-CZ"/>
              </w:rPr>
            </w:pPr>
            <w:r w:rsidRPr="001A2F3A">
              <w:rPr>
                <w:rFonts w:eastAsia="Times New Roman" w:cstheme="minorHAnsi"/>
                <w:color w:val="000000"/>
                <w:lang w:eastAsia="cs-CZ"/>
              </w:rPr>
              <w:t>Účastníci se v průběhu konání seznámí se širokým spektrem pohybových a sportovních aktivit. </w:t>
            </w:r>
          </w:p>
          <w:p w14:paraId="0470E3F2" w14:textId="77777777" w:rsidR="00E47857" w:rsidRPr="001A2F3A" w:rsidRDefault="00E47857" w:rsidP="00E47857">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cs-CZ"/>
              </w:rPr>
            </w:pPr>
            <w:r w:rsidRPr="001A2F3A">
              <w:rPr>
                <w:rFonts w:eastAsia="Times New Roman" w:cstheme="minorHAnsi"/>
                <w:color w:val="000000"/>
                <w:lang w:eastAsia="cs-CZ"/>
              </w:rPr>
              <w:t xml:space="preserve">Součástí budou i netradiční pohybové aktivity jakou jsou např. </w:t>
            </w:r>
            <w:proofErr w:type="spellStart"/>
            <w:r w:rsidRPr="001A2F3A">
              <w:rPr>
                <w:rFonts w:eastAsia="Times New Roman" w:cstheme="minorHAnsi"/>
                <w:color w:val="000000"/>
                <w:lang w:eastAsia="cs-CZ"/>
              </w:rPr>
              <w:t>Slackline</w:t>
            </w:r>
            <w:proofErr w:type="spellEnd"/>
            <w:r w:rsidRPr="001A2F3A">
              <w:rPr>
                <w:rFonts w:eastAsia="Times New Roman" w:cstheme="minorHAnsi"/>
                <w:color w:val="000000"/>
                <w:lang w:eastAsia="cs-CZ"/>
              </w:rPr>
              <w:t>, </w:t>
            </w:r>
            <w:proofErr w:type="spellStart"/>
            <w:r w:rsidRPr="001A2F3A">
              <w:rPr>
                <w:rFonts w:eastAsia="Times New Roman" w:cstheme="minorHAnsi"/>
                <w:color w:val="000000"/>
                <w:bdr w:val="none" w:sz="0" w:space="0" w:color="auto" w:frame="1"/>
                <w:shd w:val="clear" w:color="auto" w:fill="FFFFFF"/>
                <w:lang w:eastAsia="cs-CZ"/>
              </w:rPr>
              <w:t>Mölkky</w:t>
            </w:r>
            <w:proofErr w:type="spellEnd"/>
            <w:r w:rsidRPr="001A2F3A">
              <w:rPr>
                <w:rFonts w:eastAsia="Times New Roman" w:cstheme="minorHAnsi"/>
                <w:color w:val="000000"/>
                <w:bdr w:val="none" w:sz="0" w:space="0" w:color="auto" w:frame="1"/>
                <w:shd w:val="clear" w:color="auto" w:fill="FFFFFF"/>
                <w:lang w:eastAsia="cs-CZ"/>
              </w:rPr>
              <w:t xml:space="preserve">, </w:t>
            </w:r>
            <w:proofErr w:type="spellStart"/>
            <w:r w:rsidRPr="001A2F3A">
              <w:rPr>
                <w:rFonts w:eastAsia="Times New Roman" w:cstheme="minorHAnsi"/>
                <w:color w:val="000000"/>
                <w:bdr w:val="none" w:sz="0" w:space="0" w:color="auto" w:frame="1"/>
                <w:shd w:val="clear" w:color="auto" w:fill="FFFFFF"/>
                <w:lang w:eastAsia="cs-CZ"/>
              </w:rPr>
              <w:t>Kubb</w:t>
            </w:r>
            <w:proofErr w:type="spellEnd"/>
            <w:r w:rsidRPr="001A2F3A">
              <w:rPr>
                <w:rFonts w:eastAsia="Times New Roman" w:cstheme="minorHAnsi"/>
                <w:color w:val="000000"/>
                <w:bdr w:val="none" w:sz="0" w:space="0" w:color="auto" w:frame="1"/>
                <w:shd w:val="clear" w:color="auto" w:fill="FFFFFF"/>
                <w:lang w:eastAsia="cs-CZ"/>
              </w:rPr>
              <w:t xml:space="preserve"> a další.</w:t>
            </w:r>
          </w:p>
          <w:p w14:paraId="73CF51BE" w14:textId="79E5695E" w:rsidR="00E47857" w:rsidRPr="00464435" w:rsidRDefault="00E47857" w:rsidP="00E47857">
            <w:pPr>
              <w:spacing w:after="0"/>
              <w:rPr>
                <w:rFonts w:cstheme="minorHAnsi"/>
                <w:lang w:eastAsia="cs-CZ"/>
              </w:rPr>
            </w:pPr>
            <w:r w:rsidRPr="001A2F3A">
              <w:rPr>
                <w:rFonts w:eastAsia="Times New Roman" w:cstheme="minorHAnsi"/>
                <w:color w:val="000000"/>
                <w:bdr w:val="none" w:sz="0" w:space="0" w:color="auto" w:frame="1"/>
                <w:shd w:val="clear" w:color="auto" w:fill="FFFFFF"/>
                <w:lang w:eastAsia="cs-CZ"/>
              </w:rPr>
              <w:t>Maximálně 15 žáků.</w:t>
            </w:r>
          </w:p>
        </w:tc>
      </w:tr>
      <w:tr w:rsidR="00E47857" w:rsidRPr="00464435" w14:paraId="51B5E09A" w14:textId="77777777" w:rsidTr="00AD02AC">
        <w:trPr>
          <w:trHeight w:val="1250"/>
        </w:trPr>
        <w:tc>
          <w:tcPr>
            <w:tcW w:w="3869" w:type="dxa"/>
            <w:gridSpan w:val="3"/>
            <w:tcBorders>
              <w:top w:val="single" w:sz="4"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0A712AB0" w14:textId="77777777" w:rsidR="00E47857" w:rsidRPr="00464435" w:rsidRDefault="00E47857" w:rsidP="00E47857">
            <w:pPr>
              <w:spacing w:after="0"/>
              <w:jc w:val="both"/>
              <w:rPr>
                <w:rFonts w:eastAsia="Times New Roman" w:cstheme="minorHAnsi"/>
                <w:b/>
                <w:lang w:eastAsia="cs-CZ"/>
              </w:rPr>
            </w:pPr>
            <w:r w:rsidRPr="00464435">
              <w:rPr>
                <w:rFonts w:eastAsia="Times New Roman" w:cstheme="minorHAnsi"/>
                <w:b/>
                <w:lang w:eastAsia="cs-CZ"/>
              </w:rPr>
              <w:t>Keramika 1</w:t>
            </w:r>
          </w:p>
          <w:p w14:paraId="327F483A" w14:textId="77777777" w:rsidR="00E47857" w:rsidRPr="00464435" w:rsidRDefault="00E47857" w:rsidP="00E47857">
            <w:pPr>
              <w:spacing w:after="100" w:afterAutospacing="1"/>
              <w:jc w:val="both"/>
              <w:rPr>
                <w:rFonts w:eastAsia="Times New Roman" w:cstheme="minorHAnsi"/>
                <w:b/>
                <w:lang w:eastAsia="cs-CZ"/>
              </w:rPr>
            </w:pPr>
            <w:r w:rsidRPr="00464435">
              <w:rPr>
                <w:rFonts w:eastAsia="Times New Roman" w:cstheme="minorHAnsi"/>
                <w:b/>
                <w:lang w:eastAsia="cs-CZ"/>
              </w:rPr>
              <w:t>Ročník: 1. – 9.</w:t>
            </w:r>
          </w:p>
        </w:tc>
        <w:tc>
          <w:tcPr>
            <w:tcW w:w="2928" w:type="dxa"/>
            <w:gridSpan w:val="3"/>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802ABF1" w14:textId="77777777" w:rsidR="00E47857" w:rsidRPr="00464435" w:rsidRDefault="00E47857" w:rsidP="00E47857">
            <w:pPr>
              <w:spacing w:after="0"/>
              <w:jc w:val="both"/>
              <w:rPr>
                <w:rFonts w:eastAsia="Times New Roman" w:cstheme="minorHAnsi"/>
                <w:lang w:eastAsia="cs-CZ"/>
              </w:rPr>
            </w:pPr>
            <w:r w:rsidRPr="00464435">
              <w:rPr>
                <w:rFonts w:eastAsia="Times New Roman" w:cstheme="minorHAnsi"/>
                <w:lang w:eastAsia="cs-CZ"/>
              </w:rPr>
              <w:t>Dana Strakošová</w:t>
            </w:r>
          </w:p>
        </w:tc>
        <w:tc>
          <w:tcPr>
            <w:tcW w:w="3245"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98B1257" w14:textId="5D8C6E82" w:rsidR="00E47857" w:rsidRPr="00464435" w:rsidRDefault="00E47857" w:rsidP="00E47857">
            <w:pPr>
              <w:spacing w:after="0"/>
              <w:rPr>
                <w:rFonts w:cstheme="minorHAnsi"/>
                <w:lang w:eastAsia="cs-CZ"/>
              </w:rPr>
            </w:pPr>
            <w:r w:rsidRPr="00464435">
              <w:rPr>
                <w:rFonts w:cstheme="minorHAnsi"/>
                <w:lang w:eastAsia="cs-CZ"/>
              </w:rPr>
              <w:t xml:space="preserve">Cena: </w:t>
            </w:r>
            <w:r w:rsidR="009F2ADC">
              <w:rPr>
                <w:rFonts w:cstheme="minorHAnsi"/>
                <w:lang w:eastAsia="cs-CZ"/>
              </w:rPr>
              <w:t>2140</w:t>
            </w:r>
            <w:r w:rsidRPr="00464435">
              <w:rPr>
                <w:rFonts w:cstheme="minorHAnsi"/>
                <w:lang w:eastAsia="cs-CZ"/>
              </w:rPr>
              <w:t xml:space="preserve"> Kč</w:t>
            </w:r>
          </w:p>
          <w:p w14:paraId="674B92FB" w14:textId="67FD064F" w:rsidR="00E47857" w:rsidRPr="00464435" w:rsidRDefault="00E47857" w:rsidP="00E47857">
            <w:pPr>
              <w:spacing w:after="0"/>
              <w:rPr>
                <w:rFonts w:cstheme="minorHAnsi"/>
                <w:lang w:eastAsia="cs-CZ"/>
              </w:rPr>
            </w:pPr>
            <w:r>
              <w:rPr>
                <w:rFonts w:cstheme="minorHAnsi"/>
                <w:lang w:eastAsia="cs-CZ"/>
              </w:rPr>
              <w:t xml:space="preserve">Út </w:t>
            </w:r>
            <w:r w:rsidR="0060588E">
              <w:rPr>
                <w:rFonts w:cstheme="minorHAnsi"/>
                <w:lang w:eastAsia="cs-CZ"/>
              </w:rPr>
              <w:t>16.00</w:t>
            </w:r>
            <w:r>
              <w:rPr>
                <w:rFonts w:cstheme="minorHAnsi"/>
                <w:lang w:eastAsia="cs-CZ"/>
              </w:rPr>
              <w:t>-</w:t>
            </w:r>
            <w:r w:rsidR="0060588E">
              <w:rPr>
                <w:rFonts w:cstheme="minorHAnsi"/>
                <w:lang w:eastAsia="cs-CZ"/>
              </w:rPr>
              <w:t>17.00</w:t>
            </w:r>
          </w:p>
          <w:p w14:paraId="59529F4B" w14:textId="77777777" w:rsidR="00E47857" w:rsidRPr="00464435" w:rsidRDefault="00E47857" w:rsidP="00E47857">
            <w:pPr>
              <w:spacing w:after="0"/>
              <w:jc w:val="both"/>
              <w:rPr>
                <w:rFonts w:eastAsia="Times New Roman" w:cstheme="minorHAnsi"/>
                <w:lang w:eastAsia="cs-CZ"/>
              </w:rPr>
            </w:pPr>
            <w:r w:rsidRPr="00464435">
              <w:rPr>
                <w:rFonts w:cstheme="minorHAnsi"/>
                <w:lang w:eastAsia="cs-CZ"/>
              </w:rPr>
              <w:t>30 lekcí</w:t>
            </w:r>
          </w:p>
        </w:tc>
      </w:tr>
      <w:tr w:rsidR="00E47857" w:rsidRPr="00464435" w14:paraId="1EF365C4" w14:textId="77777777" w:rsidTr="00AD02AC">
        <w:trPr>
          <w:trHeight w:val="1396"/>
        </w:trPr>
        <w:tc>
          <w:tcPr>
            <w:tcW w:w="10042" w:type="dxa"/>
            <w:gridSpan w:val="7"/>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82CC531" w14:textId="77777777" w:rsidR="00E47857" w:rsidRDefault="00E47857" w:rsidP="00E47857">
            <w:pPr>
              <w:spacing w:after="0"/>
              <w:rPr>
                <w:rFonts w:eastAsia="Times New Roman" w:cstheme="minorHAnsi"/>
                <w:lang w:eastAsia="cs-CZ"/>
              </w:rPr>
            </w:pPr>
            <w:r w:rsidRPr="00464435">
              <w:rPr>
                <w:rFonts w:eastAsia="Times New Roman" w:cstheme="minorHAnsi"/>
                <w:lang w:eastAsia="cs-CZ"/>
              </w:rPr>
              <w:t xml:space="preserve">Děti se naučí pracovat s hrnčířskou </w:t>
            </w:r>
            <w:proofErr w:type="gramStart"/>
            <w:r w:rsidRPr="00464435">
              <w:rPr>
                <w:rFonts w:eastAsia="Times New Roman" w:cstheme="minorHAnsi"/>
                <w:lang w:eastAsia="cs-CZ"/>
              </w:rPr>
              <w:t>hlínou - práce</w:t>
            </w:r>
            <w:proofErr w:type="gramEnd"/>
            <w:r w:rsidRPr="00464435">
              <w:rPr>
                <w:rFonts w:eastAsia="Times New Roman" w:cstheme="minorHAnsi"/>
                <w:lang w:eastAsia="cs-CZ"/>
              </w:rPr>
              <w:t xml:space="preserve"> s plátem i modelování z ruky. Budeme využívat engoby, glazury, barvítka.</w:t>
            </w:r>
          </w:p>
          <w:p w14:paraId="682CEFAB" w14:textId="7FBCAEDD" w:rsidR="00E47857" w:rsidRPr="00464435" w:rsidRDefault="00E47857" w:rsidP="00E47857">
            <w:pPr>
              <w:spacing w:after="100" w:afterAutospacing="1"/>
              <w:rPr>
                <w:rFonts w:eastAsia="Times New Roman" w:cstheme="minorHAnsi"/>
                <w:lang w:eastAsia="cs-CZ"/>
              </w:rPr>
            </w:pPr>
            <w:r w:rsidRPr="00AD3FE1">
              <w:rPr>
                <w:rFonts w:eastAsia="Times New Roman" w:cstheme="minorHAnsi"/>
                <w:color w:val="0070C0"/>
                <w:lang w:eastAsia="cs-CZ"/>
              </w:rPr>
              <w:t>Počet zájemců v kroužku je omezen na 15 žáků. Jakmile bude naplněn, přihlášky nebudou přijímány.</w:t>
            </w:r>
          </w:p>
        </w:tc>
      </w:tr>
      <w:tr w:rsidR="00E47857" w:rsidRPr="00464435" w14:paraId="66E9FD21" w14:textId="77777777" w:rsidTr="00AD02AC">
        <w:trPr>
          <w:trHeight w:val="1119"/>
        </w:trPr>
        <w:tc>
          <w:tcPr>
            <w:tcW w:w="3869" w:type="dxa"/>
            <w:gridSpan w:val="3"/>
            <w:tcBorders>
              <w:top w:val="single" w:sz="4"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tcPr>
          <w:p w14:paraId="7A93C03B" w14:textId="77777777" w:rsidR="00E47857" w:rsidRPr="00464435" w:rsidRDefault="00E47857" w:rsidP="00E47857">
            <w:pPr>
              <w:spacing w:after="0"/>
              <w:jc w:val="both"/>
              <w:rPr>
                <w:rFonts w:eastAsia="Times New Roman" w:cstheme="minorHAnsi"/>
                <w:b/>
                <w:lang w:eastAsia="cs-CZ"/>
              </w:rPr>
            </w:pPr>
            <w:r w:rsidRPr="00464435">
              <w:rPr>
                <w:rFonts w:eastAsia="Times New Roman" w:cstheme="minorHAnsi"/>
                <w:b/>
                <w:lang w:eastAsia="cs-CZ"/>
              </w:rPr>
              <w:t>Keramika 2</w:t>
            </w:r>
          </w:p>
          <w:p w14:paraId="114281D6" w14:textId="77777777" w:rsidR="00E47857" w:rsidRPr="00464435" w:rsidRDefault="00E47857" w:rsidP="00E47857">
            <w:pPr>
              <w:spacing w:after="0"/>
              <w:jc w:val="both"/>
              <w:rPr>
                <w:rFonts w:eastAsia="Times New Roman" w:cstheme="minorHAnsi"/>
                <w:b/>
                <w:lang w:eastAsia="cs-CZ"/>
              </w:rPr>
            </w:pPr>
            <w:r w:rsidRPr="00464435">
              <w:rPr>
                <w:rFonts w:eastAsia="Times New Roman" w:cstheme="minorHAnsi"/>
                <w:b/>
                <w:lang w:eastAsia="cs-CZ"/>
              </w:rPr>
              <w:t>Ročník: 1. – 9.</w:t>
            </w:r>
          </w:p>
        </w:tc>
        <w:tc>
          <w:tcPr>
            <w:tcW w:w="2928" w:type="dxa"/>
            <w:gridSpan w:val="3"/>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F7B9F85" w14:textId="77777777" w:rsidR="00E47857" w:rsidRPr="00464435" w:rsidRDefault="00E47857" w:rsidP="00E47857">
            <w:pPr>
              <w:spacing w:after="0"/>
              <w:jc w:val="both"/>
              <w:rPr>
                <w:rFonts w:eastAsia="Times New Roman" w:cstheme="minorHAnsi"/>
                <w:lang w:eastAsia="cs-CZ"/>
              </w:rPr>
            </w:pPr>
            <w:r w:rsidRPr="00464435">
              <w:rPr>
                <w:rFonts w:eastAsia="Times New Roman" w:cstheme="minorHAnsi"/>
                <w:lang w:eastAsia="cs-CZ"/>
              </w:rPr>
              <w:t>Dana Strakošová</w:t>
            </w:r>
          </w:p>
        </w:tc>
        <w:tc>
          <w:tcPr>
            <w:tcW w:w="3245"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4A394AD" w14:textId="13BC287E" w:rsidR="00E47857" w:rsidRPr="00464435" w:rsidRDefault="00E47857" w:rsidP="00E47857">
            <w:pPr>
              <w:spacing w:after="0"/>
              <w:rPr>
                <w:rFonts w:cstheme="minorHAnsi"/>
                <w:lang w:eastAsia="cs-CZ"/>
              </w:rPr>
            </w:pPr>
            <w:r w:rsidRPr="00464435">
              <w:rPr>
                <w:rFonts w:cstheme="minorHAnsi"/>
                <w:lang w:eastAsia="cs-CZ"/>
              </w:rPr>
              <w:t xml:space="preserve">Cena: </w:t>
            </w:r>
            <w:r w:rsidR="009F2ADC">
              <w:rPr>
                <w:rFonts w:cstheme="minorHAnsi"/>
                <w:lang w:eastAsia="cs-CZ"/>
              </w:rPr>
              <w:t>2140</w:t>
            </w:r>
            <w:r w:rsidRPr="00464435">
              <w:rPr>
                <w:rFonts w:cstheme="minorHAnsi"/>
                <w:lang w:eastAsia="cs-CZ"/>
              </w:rPr>
              <w:t xml:space="preserve"> Kč</w:t>
            </w:r>
          </w:p>
          <w:p w14:paraId="128B5EC8" w14:textId="1B93DA46" w:rsidR="00E47857" w:rsidRPr="00464435" w:rsidRDefault="00E47857" w:rsidP="00E47857">
            <w:pPr>
              <w:spacing w:after="0"/>
              <w:rPr>
                <w:rFonts w:cstheme="minorHAnsi"/>
                <w:lang w:eastAsia="cs-CZ"/>
              </w:rPr>
            </w:pPr>
            <w:r>
              <w:rPr>
                <w:rFonts w:cstheme="minorHAnsi"/>
                <w:lang w:eastAsia="cs-CZ"/>
              </w:rPr>
              <w:t xml:space="preserve">Čt </w:t>
            </w:r>
            <w:r w:rsidR="0060588E">
              <w:rPr>
                <w:rFonts w:cstheme="minorHAnsi"/>
                <w:lang w:eastAsia="cs-CZ"/>
              </w:rPr>
              <w:t>16.00</w:t>
            </w:r>
            <w:r>
              <w:rPr>
                <w:rFonts w:cstheme="minorHAnsi"/>
                <w:lang w:eastAsia="cs-CZ"/>
              </w:rPr>
              <w:t>-1</w:t>
            </w:r>
            <w:r w:rsidR="0060588E">
              <w:rPr>
                <w:rFonts w:cstheme="minorHAnsi"/>
                <w:lang w:eastAsia="cs-CZ"/>
              </w:rPr>
              <w:t>7.00</w:t>
            </w:r>
          </w:p>
          <w:p w14:paraId="07BFDF66" w14:textId="77777777" w:rsidR="00E47857" w:rsidRPr="00464435" w:rsidRDefault="00E47857" w:rsidP="00E47857">
            <w:pPr>
              <w:spacing w:after="0"/>
              <w:jc w:val="both"/>
              <w:rPr>
                <w:rFonts w:eastAsia="Times New Roman" w:cstheme="minorHAnsi"/>
                <w:lang w:eastAsia="cs-CZ"/>
              </w:rPr>
            </w:pPr>
            <w:r w:rsidRPr="00464435">
              <w:rPr>
                <w:rFonts w:cstheme="minorHAnsi"/>
                <w:lang w:eastAsia="cs-CZ"/>
              </w:rPr>
              <w:t>30 lekcí</w:t>
            </w:r>
          </w:p>
        </w:tc>
      </w:tr>
      <w:tr w:rsidR="00E47857" w:rsidRPr="00464435" w14:paraId="6C12B8EB" w14:textId="77777777" w:rsidTr="00AD02AC">
        <w:trPr>
          <w:trHeight w:val="1107"/>
        </w:trPr>
        <w:tc>
          <w:tcPr>
            <w:tcW w:w="10042" w:type="dxa"/>
            <w:gridSpan w:val="7"/>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89C027F" w14:textId="77777777" w:rsidR="00E47857" w:rsidRDefault="00E47857" w:rsidP="00E47857">
            <w:pPr>
              <w:spacing w:after="0"/>
              <w:rPr>
                <w:rFonts w:eastAsia="Times New Roman" w:cstheme="minorHAnsi"/>
                <w:lang w:eastAsia="cs-CZ"/>
              </w:rPr>
            </w:pPr>
            <w:r w:rsidRPr="00464435">
              <w:rPr>
                <w:rFonts w:eastAsia="Times New Roman" w:cstheme="minorHAnsi"/>
                <w:lang w:eastAsia="cs-CZ"/>
              </w:rPr>
              <w:t xml:space="preserve">Děti se naučí pracovat s hrnčířskou </w:t>
            </w:r>
            <w:proofErr w:type="gramStart"/>
            <w:r w:rsidRPr="00464435">
              <w:rPr>
                <w:rFonts w:eastAsia="Times New Roman" w:cstheme="minorHAnsi"/>
                <w:lang w:eastAsia="cs-CZ"/>
              </w:rPr>
              <w:t>hlínou - práce</w:t>
            </w:r>
            <w:proofErr w:type="gramEnd"/>
            <w:r w:rsidRPr="00464435">
              <w:rPr>
                <w:rFonts w:eastAsia="Times New Roman" w:cstheme="minorHAnsi"/>
                <w:lang w:eastAsia="cs-CZ"/>
              </w:rPr>
              <w:t xml:space="preserve"> s plátem i modelování z ruky. Budeme využívat engoby, glazury, barvítka.</w:t>
            </w:r>
          </w:p>
          <w:p w14:paraId="3BEF72C5" w14:textId="2ECA794B" w:rsidR="00E47857" w:rsidRPr="004346AE" w:rsidRDefault="00E47857" w:rsidP="00E47857">
            <w:pPr>
              <w:spacing w:after="100" w:afterAutospacing="1"/>
              <w:rPr>
                <w:rFonts w:eastAsia="Times New Roman" w:cstheme="minorHAnsi"/>
                <w:lang w:eastAsia="cs-CZ"/>
              </w:rPr>
            </w:pPr>
            <w:r w:rsidRPr="00AD3FE1">
              <w:rPr>
                <w:rFonts w:eastAsia="Times New Roman" w:cstheme="minorHAnsi"/>
                <w:color w:val="0070C0"/>
                <w:lang w:eastAsia="cs-CZ"/>
              </w:rPr>
              <w:t>Počet zájemců v kroužku je omezen na 15 žáků. Jakmile bude naplněn, přihlášky nebudou přijímány.</w:t>
            </w:r>
          </w:p>
        </w:tc>
      </w:tr>
      <w:tr w:rsidR="00E47857" w:rsidRPr="00464435" w14:paraId="6347339E" w14:textId="77777777" w:rsidTr="00AD02AC">
        <w:trPr>
          <w:trHeight w:val="1382"/>
        </w:trPr>
        <w:tc>
          <w:tcPr>
            <w:tcW w:w="3869" w:type="dxa"/>
            <w:gridSpan w:val="3"/>
            <w:tcBorders>
              <w:top w:val="single" w:sz="4" w:space="0" w:color="auto"/>
              <w:left w:val="single" w:sz="8" w:space="0" w:color="auto"/>
              <w:bottom w:val="single" w:sz="4" w:space="0" w:color="auto"/>
              <w:right w:val="single" w:sz="4" w:space="0" w:color="auto"/>
            </w:tcBorders>
            <w:shd w:val="clear" w:color="auto" w:fill="FFC000"/>
            <w:tcMar>
              <w:top w:w="0" w:type="dxa"/>
              <w:left w:w="108" w:type="dxa"/>
              <w:bottom w:w="0" w:type="dxa"/>
              <w:right w:w="108" w:type="dxa"/>
            </w:tcMar>
            <w:vAlign w:val="center"/>
          </w:tcPr>
          <w:p w14:paraId="254D08E8" w14:textId="77777777" w:rsidR="00E47857" w:rsidRPr="00464435" w:rsidRDefault="00E47857" w:rsidP="00E47857">
            <w:pPr>
              <w:rPr>
                <w:rFonts w:cstheme="minorHAnsi"/>
                <w:b/>
              </w:rPr>
            </w:pPr>
            <w:r w:rsidRPr="00464435">
              <w:rPr>
                <w:rFonts w:cstheme="minorHAnsi"/>
                <w:b/>
              </w:rPr>
              <w:t xml:space="preserve">Kroužek Šikovné ručičky  </w:t>
            </w:r>
          </w:p>
          <w:p w14:paraId="175B77BD" w14:textId="55A3A887" w:rsidR="00E47857" w:rsidRPr="00464435" w:rsidRDefault="00E47857" w:rsidP="00E47857">
            <w:pPr>
              <w:spacing w:after="0"/>
              <w:rPr>
                <w:rFonts w:eastAsia="Times New Roman" w:cstheme="minorHAnsi"/>
                <w:b/>
                <w:lang w:eastAsia="cs-CZ"/>
              </w:rPr>
            </w:pPr>
            <w:r w:rsidRPr="00464435">
              <w:rPr>
                <w:rFonts w:cstheme="minorHAnsi"/>
                <w:b/>
              </w:rPr>
              <w:t xml:space="preserve">Ročník: </w:t>
            </w:r>
            <w:r w:rsidR="0060588E">
              <w:rPr>
                <w:rFonts w:cstheme="minorHAnsi"/>
                <w:b/>
              </w:rPr>
              <w:t>1</w:t>
            </w:r>
            <w:r w:rsidRPr="00464435">
              <w:rPr>
                <w:rFonts w:cstheme="minorHAnsi"/>
                <w:b/>
              </w:rPr>
              <w:t xml:space="preserve">. – </w:t>
            </w:r>
            <w:r w:rsidR="0060588E">
              <w:rPr>
                <w:rFonts w:cstheme="minorHAnsi"/>
                <w:b/>
              </w:rPr>
              <w:t>6</w:t>
            </w:r>
            <w:r w:rsidRPr="00464435">
              <w:rPr>
                <w:rFonts w:cstheme="minorHAnsi"/>
                <w:b/>
              </w:rPr>
              <w:t>.</w:t>
            </w:r>
          </w:p>
        </w:tc>
        <w:tc>
          <w:tcPr>
            <w:tcW w:w="292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D3DC4" w14:textId="7CB241FD" w:rsidR="00E47857" w:rsidRPr="00464435" w:rsidRDefault="00E47857" w:rsidP="00E47857">
            <w:pPr>
              <w:spacing w:after="100" w:afterAutospacing="1"/>
              <w:rPr>
                <w:rFonts w:eastAsia="Times New Roman" w:cstheme="minorHAnsi"/>
                <w:lang w:eastAsia="cs-CZ"/>
              </w:rPr>
            </w:pPr>
            <w:r>
              <w:rPr>
                <w:rFonts w:cstheme="minorHAnsi"/>
                <w:lang w:eastAsia="cs-CZ"/>
              </w:rPr>
              <w:t xml:space="preserve">  </w:t>
            </w:r>
            <w:r w:rsidRPr="00464435">
              <w:rPr>
                <w:rFonts w:cstheme="minorHAnsi"/>
                <w:lang w:eastAsia="cs-CZ"/>
              </w:rPr>
              <w:t xml:space="preserve">Jiřina </w:t>
            </w:r>
            <w:proofErr w:type="spellStart"/>
            <w:r w:rsidRPr="00464435">
              <w:rPr>
                <w:rFonts w:cstheme="minorHAnsi"/>
                <w:lang w:eastAsia="cs-CZ"/>
              </w:rPr>
              <w:t>Šejnová</w:t>
            </w:r>
            <w:proofErr w:type="spellEnd"/>
          </w:p>
        </w:tc>
        <w:tc>
          <w:tcPr>
            <w:tcW w:w="324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36075335" w14:textId="4E60E2E0" w:rsidR="00E47857" w:rsidRPr="00464435" w:rsidRDefault="00E47857" w:rsidP="00E47857">
            <w:pPr>
              <w:spacing w:after="0" w:line="240" w:lineRule="auto"/>
              <w:rPr>
                <w:rFonts w:cstheme="minorHAnsi"/>
                <w:lang w:eastAsia="cs-CZ"/>
              </w:rPr>
            </w:pPr>
            <w:r>
              <w:rPr>
                <w:rFonts w:cstheme="minorHAnsi"/>
                <w:lang w:eastAsia="cs-CZ"/>
              </w:rPr>
              <w:t xml:space="preserve">Cena </w:t>
            </w:r>
            <w:r w:rsidR="007E01EE">
              <w:rPr>
                <w:rFonts w:cstheme="minorHAnsi"/>
                <w:lang w:eastAsia="cs-CZ"/>
              </w:rPr>
              <w:t>2000</w:t>
            </w:r>
            <w:r w:rsidRPr="00464435">
              <w:rPr>
                <w:rFonts w:cstheme="minorHAnsi"/>
                <w:lang w:eastAsia="cs-CZ"/>
              </w:rPr>
              <w:t xml:space="preserve"> Kč</w:t>
            </w:r>
          </w:p>
          <w:p w14:paraId="520FEB46" w14:textId="77777777" w:rsidR="00E47857" w:rsidRPr="00464435" w:rsidRDefault="00E47857" w:rsidP="00E47857">
            <w:pPr>
              <w:spacing w:after="0" w:line="240" w:lineRule="auto"/>
              <w:rPr>
                <w:rFonts w:cstheme="minorHAnsi"/>
                <w:lang w:eastAsia="cs-CZ"/>
              </w:rPr>
            </w:pPr>
            <w:r w:rsidRPr="00464435">
              <w:rPr>
                <w:rFonts w:cstheme="minorHAnsi"/>
                <w:lang w:eastAsia="cs-CZ"/>
              </w:rPr>
              <w:t>30 lekcí</w:t>
            </w:r>
          </w:p>
          <w:p w14:paraId="6EF5B5AA" w14:textId="073E0C93" w:rsidR="00E47857" w:rsidRPr="004346AE" w:rsidRDefault="00E47857" w:rsidP="00E47857">
            <w:pPr>
              <w:spacing w:after="0" w:line="240" w:lineRule="auto"/>
              <w:rPr>
                <w:rFonts w:cstheme="minorHAnsi"/>
                <w:lang w:eastAsia="cs-CZ"/>
              </w:rPr>
            </w:pPr>
            <w:r w:rsidRPr="00464435">
              <w:rPr>
                <w:rFonts w:cstheme="minorHAnsi"/>
                <w:lang w:eastAsia="cs-CZ"/>
              </w:rPr>
              <w:t>St 15.30 -16.30</w:t>
            </w:r>
          </w:p>
        </w:tc>
      </w:tr>
      <w:tr w:rsidR="00E47857" w:rsidRPr="00464435" w14:paraId="0038C7EF" w14:textId="77777777" w:rsidTr="00AD02AC">
        <w:trPr>
          <w:trHeight w:val="2570"/>
        </w:trPr>
        <w:tc>
          <w:tcPr>
            <w:tcW w:w="10042" w:type="dxa"/>
            <w:gridSpan w:val="7"/>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73E1CC9B" w14:textId="523C65B4" w:rsidR="00E47857" w:rsidRPr="00464435" w:rsidRDefault="00E47857" w:rsidP="00E47857">
            <w:pPr>
              <w:pStyle w:val="Bezmezer"/>
              <w:rPr>
                <w:rFonts w:cstheme="minorHAnsi"/>
              </w:rPr>
            </w:pPr>
            <w:r>
              <w:rPr>
                <w:rFonts w:cstheme="minorHAnsi"/>
              </w:rPr>
              <w:t>B</w:t>
            </w:r>
            <w:r w:rsidRPr="00464435">
              <w:rPr>
                <w:rFonts w:cstheme="minorHAnsi"/>
              </w:rPr>
              <w:t>udeme tvořit a vyrábět z různých materiálů – z papíru, z vlny, z látek atd.</w:t>
            </w:r>
          </w:p>
          <w:p w14:paraId="3873486D" w14:textId="77777777" w:rsidR="00E47857" w:rsidRPr="00464435" w:rsidRDefault="00E47857" w:rsidP="00E47857">
            <w:pPr>
              <w:pStyle w:val="Bezmezer"/>
              <w:rPr>
                <w:rFonts w:cstheme="minorHAnsi"/>
              </w:rPr>
            </w:pPr>
            <w:r w:rsidRPr="00464435">
              <w:rPr>
                <w:rFonts w:cstheme="minorHAnsi"/>
              </w:rPr>
              <w:t>Pomocí rukodělné činnosti si budou děti rozvíjet jemnou motoriku, pozornost a soustředěnost, manuální zručnost, fantazii a představivost. Získají základy v šití, ve vyšívání, v pletení a v háčkování.</w:t>
            </w:r>
          </w:p>
          <w:p w14:paraId="39AE49A7" w14:textId="77777777" w:rsidR="00E47857" w:rsidRPr="00464435" w:rsidRDefault="00E47857" w:rsidP="00E47857">
            <w:pPr>
              <w:pStyle w:val="Bezmezer"/>
              <w:rPr>
                <w:rFonts w:cstheme="minorHAnsi"/>
              </w:rPr>
            </w:pPr>
            <w:r w:rsidRPr="00464435">
              <w:rPr>
                <w:rFonts w:cstheme="minorHAnsi"/>
              </w:rPr>
              <w:t xml:space="preserve">Seznámíme se i se základy jiných technik jako je například </w:t>
            </w:r>
            <w:proofErr w:type="spellStart"/>
            <w:r w:rsidRPr="00464435">
              <w:rPr>
                <w:rFonts w:cstheme="minorHAnsi"/>
              </w:rPr>
              <w:t>decoupage</w:t>
            </w:r>
            <w:proofErr w:type="spellEnd"/>
            <w:r w:rsidRPr="00464435">
              <w:rPr>
                <w:rFonts w:cstheme="minorHAnsi"/>
              </w:rPr>
              <w:t xml:space="preserve"> a </w:t>
            </w:r>
            <w:proofErr w:type="spellStart"/>
            <w:r w:rsidRPr="00464435">
              <w:rPr>
                <w:rFonts w:cstheme="minorHAnsi"/>
              </w:rPr>
              <w:t>scrapbook</w:t>
            </w:r>
            <w:proofErr w:type="spellEnd"/>
            <w:r w:rsidRPr="00464435">
              <w:rPr>
                <w:rFonts w:cstheme="minorHAnsi"/>
              </w:rPr>
              <w:t>.</w:t>
            </w:r>
          </w:p>
          <w:p w14:paraId="51940823" w14:textId="77777777" w:rsidR="00E47857" w:rsidRDefault="00E47857" w:rsidP="00E47857">
            <w:pPr>
              <w:spacing w:after="0"/>
              <w:rPr>
                <w:rFonts w:cstheme="minorHAnsi"/>
              </w:rPr>
            </w:pPr>
            <w:r w:rsidRPr="00464435">
              <w:rPr>
                <w:rFonts w:cstheme="minorHAnsi"/>
              </w:rPr>
              <w:t>Děti si také budou moci samy navrhnout vlastní výtvory, se kterými jim ráda při jejich realizaci poradím a pomohu. Výrobky si budou moci odnést domů nebo je budete moci vidět na pravidelných družinových výstavách.</w:t>
            </w:r>
            <w:r>
              <w:rPr>
                <w:rFonts w:cstheme="minorHAnsi"/>
              </w:rPr>
              <w:t xml:space="preserve"> </w:t>
            </w:r>
          </w:p>
          <w:p w14:paraId="6E4C4D27" w14:textId="75076130" w:rsidR="00E47857" w:rsidRPr="00464435" w:rsidRDefault="00E47857" w:rsidP="00E47857">
            <w:pPr>
              <w:spacing w:after="100" w:afterAutospacing="1"/>
              <w:rPr>
                <w:rFonts w:eastAsia="Times New Roman" w:cstheme="minorHAnsi"/>
                <w:lang w:eastAsia="cs-CZ"/>
              </w:rPr>
            </w:pPr>
            <w:r w:rsidRPr="00AD3FE1">
              <w:rPr>
                <w:rFonts w:eastAsia="Times New Roman" w:cstheme="minorHAnsi"/>
                <w:color w:val="0070C0"/>
                <w:lang w:eastAsia="cs-CZ"/>
              </w:rPr>
              <w:t>Počet zájemců v kroužku je omezen na 20 žáků. Jakmile bude naplněn, přihlášky nebudou přijímány.</w:t>
            </w:r>
          </w:p>
        </w:tc>
      </w:tr>
      <w:tr w:rsidR="009351DE" w:rsidRPr="00464435" w14:paraId="4FB4D5E4" w14:textId="77777777" w:rsidTr="00AD02AC">
        <w:trPr>
          <w:trHeight w:val="1254"/>
        </w:trPr>
        <w:tc>
          <w:tcPr>
            <w:tcW w:w="3869" w:type="dxa"/>
            <w:gridSpan w:val="3"/>
            <w:tcBorders>
              <w:top w:val="single" w:sz="4"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tcPr>
          <w:p w14:paraId="6BE71598" w14:textId="77777777" w:rsidR="009351DE" w:rsidRDefault="0060588E" w:rsidP="009351DE">
            <w:pPr>
              <w:spacing w:after="0"/>
              <w:rPr>
                <w:rFonts w:cstheme="minorHAnsi"/>
                <w:b/>
                <w:bCs/>
              </w:rPr>
            </w:pPr>
            <w:r>
              <w:rPr>
                <w:rFonts w:cstheme="minorHAnsi"/>
                <w:b/>
                <w:bCs/>
              </w:rPr>
              <w:t>Volejbal</w:t>
            </w:r>
          </w:p>
          <w:p w14:paraId="3F3FD51D" w14:textId="2B6F39E8" w:rsidR="0060588E" w:rsidRPr="00B53345" w:rsidRDefault="0060588E" w:rsidP="009351DE">
            <w:pPr>
              <w:spacing w:after="0"/>
              <w:rPr>
                <w:rFonts w:eastAsia="Times New Roman" w:cstheme="minorHAnsi"/>
                <w:b/>
                <w:bCs/>
                <w:lang w:eastAsia="cs-CZ"/>
              </w:rPr>
            </w:pPr>
            <w:r>
              <w:rPr>
                <w:rFonts w:eastAsia="Times New Roman" w:cstheme="minorHAnsi"/>
                <w:b/>
                <w:bCs/>
              </w:rPr>
              <w:t>Ročník: 6., 7. a 8.</w:t>
            </w:r>
          </w:p>
        </w:tc>
        <w:tc>
          <w:tcPr>
            <w:tcW w:w="2928" w:type="dxa"/>
            <w:gridSpan w:val="3"/>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EDF8930" w14:textId="6F2183DE" w:rsidR="009351DE" w:rsidRPr="00464435" w:rsidRDefault="009351DE" w:rsidP="009351DE">
            <w:pPr>
              <w:spacing w:after="100" w:afterAutospacing="1"/>
              <w:rPr>
                <w:rFonts w:eastAsia="Times New Roman" w:cstheme="minorHAnsi"/>
                <w:lang w:eastAsia="cs-CZ"/>
              </w:rPr>
            </w:pPr>
            <w:r w:rsidRPr="001A2F3A">
              <w:rPr>
                <w:rFonts w:cstheme="minorHAnsi"/>
              </w:rPr>
              <w:t xml:space="preserve"> Mgr. </w:t>
            </w:r>
            <w:r w:rsidR="0060588E">
              <w:rPr>
                <w:rFonts w:cstheme="minorHAnsi"/>
              </w:rPr>
              <w:t>Aneta Tošovská</w:t>
            </w:r>
          </w:p>
        </w:tc>
        <w:tc>
          <w:tcPr>
            <w:tcW w:w="3245"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E283AB9" w14:textId="77777777" w:rsidR="0060588E" w:rsidRPr="00464435" w:rsidRDefault="0060588E" w:rsidP="0060588E">
            <w:pPr>
              <w:spacing w:after="0"/>
              <w:rPr>
                <w:rFonts w:cstheme="minorHAnsi"/>
                <w:lang w:eastAsia="cs-CZ"/>
              </w:rPr>
            </w:pPr>
            <w:r w:rsidRPr="00464435">
              <w:rPr>
                <w:rFonts w:cstheme="minorHAnsi"/>
                <w:lang w:eastAsia="cs-CZ"/>
              </w:rPr>
              <w:t>Cena</w:t>
            </w:r>
            <w:r>
              <w:rPr>
                <w:rFonts w:cstheme="minorHAnsi"/>
                <w:lang w:eastAsia="cs-CZ"/>
              </w:rPr>
              <w:t xml:space="preserve">1810 </w:t>
            </w:r>
            <w:r w:rsidRPr="00464435">
              <w:rPr>
                <w:rFonts w:cstheme="minorHAnsi"/>
                <w:lang w:eastAsia="cs-CZ"/>
              </w:rPr>
              <w:t>Kč</w:t>
            </w:r>
            <w:r w:rsidRPr="00464435">
              <w:rPr>
                <w:rFonts w:cstheme="minorHAnsi"/>
                <w:lang w:eastAsia="cs-CZ"/>
              </w:rPr>
              <w:br/>
              <w:t>30 lekcí</w:t>
            </w:r>
          </w:p>
          <w:p w14:paraId="034380E7" w14:textId="18A53163" w:rsidR="009351DE" w:rsidRPr="00464435" w:rsidRDefault="0060588E" w:rsidP="0060588E">
            <w:pPr>
              <w:spacing w:after="0" w:line="240" w:lineRule="auto"/>
              <w:rPr>
                <w:rFonts w:cstheme="minorHAnsi"/>
                <w:lang w:eastAsia="cs-CZ"/>
              </w:rPr>
            </w:pPr>
            <w:r>
              <w:rPr>
                <w:rFonts w:cstheme="minorHAnsi"/>
                <w:lang w:eastAsia="cs-CZ"/>
              </w:rPr>
              <w:t>Č</w:t>
            </w:r>
            <w:r w:rsidRPr="00464435">
              <w:rPr>
                <w:rFonts w:cstheme="minorHAnsi"/>
                <w:lang w:eastAsia="cs-CZ"/>
              </w:rPr>
              <w:t>t 1</w:t>
            </w:r>
            <w:r>
              <w:rPr>
                <w:rFonts w:cstheme="minorHAnsi"/>
                <w:lang w:eastAsia="cs-CZ"/>
              </w:rPr>
              <w:t>4</w:t>
            </w:r>
            <w:r w:rsidRPr="00464435">
              <w:rPr>
                <w:rFonts w:cstheme="minorHAnsi"/>
                <w:lang w:eastAsia="cs-CZ"/>
              </w:rPr>
              <w:t>.</w:t>
            </w:r>
            <w:r>
              <w:rPr>
                <w:rFonts w:cstheme="minorHAnsi"/>
                <w:lang w:eastAsia="cs-CZ"/>
              </w:rPr>
              <w:t>30</w:t>
            </w:r>
            <w:r w:rsidRPr="00464435">
              <w:rPr>
                <w:rFonts w:cstheme="minorHAnsi"/>
                <w:lang w:eastAsia="cs-CZ"/>
              </w:rPr>
              <w:t>-1</w:t>
            </w:r>
            <w:r>
              <w:rPr>
                <w:rFonts w:cstheme="minorHAnsi"/>
                <w:lang w:eastAsia="cs-CZ"/>
              </w:rPr>
              <w:t>5.30</w:t>
            </w:r>
          </w:p>
        </w:tc>
      </w:tr>
      <w:tr w:rsidR="009351DE" w:rsidRPr="00464435" w14:paraId="75406E9D" w14:textId="77777777" w:rsidTr="00AD02AC">
        <w:trPr>
          <w:trHeight w:val="1475"/>
        </w:trPr>
        <w:tc>
          <w:tcPr>
            <w:tcW w:w="10042" w:type="dxa"/>
            <w:gridSpan w:val="7"/>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677E599B" w14:textId="58329A3E" w:rsidR="009351DE" w:rsidRPr="00AD02AC" w:rsidRDefault="00AC259E" w:rsidP="009351DE">
            <w:pPr>
              <w:spacing w:after="100" w:afterAutospacing="1"/>
              <w:rPr>
                <w:rFonts w:cstheme="minorHAnsi"/>
              </w:rPr>
            </w:pPr>
            <w:r w:rsidRPr="00AD02AC">
              <w:rPr>
                <w:rFonts w:cstheme="minorHAnsi"/>
                <w:color w:val="201F1E"/>
                <w:shd w:val="clear" w:color="auto" w:fill="FFFFFF"/>
              </w:rPr>
              <w:t>Kroužek volejbalu je určen pro příznivce kolektivních sportů. Žáci si zde osvojí pravidla volejbalové hry a naučí se základní druhy úderu, jako je odbití a podání vrchem i spodem. Součástí tréninku jsou i zábavné pohybové hry s míčem a průpravná cvičení pro zlepšení fyzické kondice, obratnosti a vytrvalosti. Při tréninku jsou děti vedené k týmové spolupráci. </w:t>
            </w:r>
          </w:p>
        </w:tc>
      </w:tr>
      <w:tr w:rsidR="009351DE" w:rsidRPr="00464435" w14:paraId="7D7E998E" w14:textId="77777777" w:rsidTr="00AD02AC">
        <w:trPr>
          <w:trHeight w:val="1130"/>
        </w:trPr>
        <w:tc>
          <w:tcPr>
            <w:tcW w:w="3869" w:type="dxa"/>
            <w:gridSpan w:val="3"/>
            <w:tcBorders>
              <w:top w:val="single" w:sz="4"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tcPr>
          <w:p w14:paraId="2B96A0A9" w14:textId="77777777" w:rsidR="009351DE" w:rsidRDefault="009351DE" w:rsidP="009351DE">
            <w:pPr>
              <w:spacing w:after="0"/>
              <w:jc w:val="both"/>
              <w:rPr>
                <w:rFonts w:cstheme="minorHAnsi"/>
                <w:b/>
              </w:rPr>
            </w:pPr>
            <w:proofErr w:type="gramStart"/>
            <w:r w:rsidRPr="00464435">
              <w:rPr>
                <w:rFonts w:cstheme="minorHAnsi"/>
                <w:b/>
              </w:rPr>
              <w:lastRenderedPageBreak/>
              <w:t>Atletika  pro</w:t>
            </w:r>
            <w:proofErr w:type="gramEnd"/>
            <w:r w:rsidRPr="00464435">
              <w:rPr>
                <w:rFonts w:cstheme="minorHAnsi"/>
                <w:b/>
              </w:rPr>
              <w:t xml:space="preserve"> 1. stupeň</w:t>
            </w:r>
          </w:p>
          <w:p w14:paraId="43E07F09" w14:textId="02EDD4A6" w:rsidR="0060588E" w:rsidRPr="00464435" w:rsidRDefault="0060588E" w:rsidP="009351DE">
            <w:pPr>
              <w:spacing w:after="0"/>
              <w:jc w:val="both"/>
              <w:rPr>
                <w:rFonts w:eastAsia="Times New Roman" w:cstheme="minorHAnsi"/>
                <w:b/>
                <w:lang w:eastAsia="cs-CZ"/>
              </w:rPr>
            </w:pPr>
            <w:r>
              <w:rPr>
                <w:rFonts w:cstheme="minorHAnsi"/>
                <w:b/>
              </w:rPr>
              <w:t>Ročník: 1.-4.</w:t>
            </w:r>
          </w:p>
        </w:tc>
        <w:tc>
          <w:tcPr>
            <w:tcW w:w="2928" w:type="dxa"/>
            <w:gridSpan w:val="3"/>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6765BCE" w14:textId="77777777" w:rsidR="009351DE" w:rsidRPr="00464435" w:rsidRDefault="009351DE" w:rsidP="009351DE">
            <w:pPr>
              <w:spacing w:after="0"/>
              <w:jc w:val="both"/>
              <w:rPr>
                <w:rFonts w:eastAsia="Times New Roman" w:cstheme="minorHAnsi"/>
                <w:lang w:eastAsia="cs-CZ"/>
              </w:rPr>
            </w:pPr>
            <w:r w:rsidRPr="00464435">
              <w:rPr>
                <w:rFonts w:eastAsia="Times New Roman" w:cstheme="minorHAnsi"/>
                <w:lang w:eastAsia="cs-CZ"/>
              </w:rPr>
              <w:t>Trenéři AC</w:t>
            </w:r>
          </w:p>
        </w:tc>
        <w:tc>
          <w:tcPr>
            <w:tcW w:w="3245"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55ACB804" w14:textId="32EA188D" w:rsidR="009351DE" w:rsidRPr="00464435" w:rsidRDefault="009351DE" w:rsidP="009351DE">
            <w:pPr>
              <w:spacing w:after="0"/>
              <w:rPr>
                <w:rFonts w:cstheme="minorHAnsi"/>
                <w:lang w:eastAsia="cs-CZ"/>
              </w:rPr>
            </w:pPr>
            <w:r w:rsidRPr="00464435">
              <w:rPr>
                <w:rFonts w:cstheme="minorHAnsi"/>
                <w:lang w:eastAsia="cs-CZ"/>
              </w:rPr>
              <w:t>Cena</w:t>
            </w:r>
            <w:r>
              <w:rPr>
                <w:rFonts w:cstheme="minorHAnsi"/>
                <w:lang w:eastAsia="cs-CZ"/>
              </w:rPr>
              <w:t xml:space="preserve">1810 </w:t>
            </w:r>
            <w:r w:rsidRPr="00464435">
              <w:rPr>
                <w:rFonts w:cstheme="minorHAnsi"/>
                <w:lang w:eastAsia="cs-CZ"/>
              </w:rPr>
              <w:t>Kč</w:t>
            </w:r>
            <w:r w:rsidRPr="00464435">
              <w:rPr>
                <w:rFonts w:cstheme="minorHAnsi"/>
                <w:lang w:eastAsia="cs-CZ"/>
              </w:rPr>
              <w:br/>
              <w:t>30 lekcí</w:t>
            </w:r>
          </w:p>
          <w:p w14:paraId="5E1C448C" w14:textId="45B5F4DE" w:rsidR="009351DE" w:rsidRPr="00464435" w:rsidRDefault="009351DE" w:rsidP="009351DE">
            <w:pPr>
              <w:spacing w:after="0"/>
              <w:rPr>
                <w:rFonts w:eastAsia="Times New Roman" w:cstheme="minorHAnsi"/>
                <w:lang w:eastAsia="cs-CZ"/>
              </w:rPr>
            </w:pPr>
            <w:r>
              <w:rPr>
                <w:rFonts w:cstheme="minorHAnsi"/>
                <w:lang w:eastAsia="cs-CZ"/>
              </w:rPr>
              <w:t>Č</w:t>
            </w:r>
            <w:r w:rsidRPr="00464435">
              <w:rPr>
                <w:rFonts w:cstheme="minorHAnsi"/>
                <w:lang w:eastAsia="cs-CZ"/>
              </w:rPr>
              <w:t>t 1</w:t>
            </w:r>
            <w:r w:rsidR="00F016C3">
              <w:rPr>
                <w:rFonts w:cstheme="minorHAnsi"/>
                <w:lang w:eastAsia="cs-CZ"/>
              </w:rPr>
              <w:t>4</w:t>
            </w:r>
            <w:r w:rsidRPr="00464435">
              <w:rPr>
                <w:rFonts w:cstheme="minorHAnsi"/>
                <w:lang w:eastAsia="cs-CZ"/>
              </w:rPr>
              <w:t>.</w:t>
            </w:r>
            <w:r w:rsidR="0060588E">
              <w:rPr>
                <w:rFonts w:cstheme="minorHAnsi"/>
                <w:lang w:eastAsia="cs-CZ"/>
              </w:rPr>
              <w:t>30</w:t>
            </w:r>
            <w:r w:rsidRPr="00464435">
              <w:rPr>
                <w:rFonts w:cstheme="minorHAnsi"/>
                <w:lang w:eastAsia="cs-CZ"/>
              </w:rPr>
              <w:t>-1</w:t>
            </w:r>
            <w:r w:rsidR="00F016C3">
              <w:rPr>
                <w:rFonts w:cstheme="minorHAnsi"/>
                <w:lang w:eastAsia="cs-CZ"/>
              </w:rPr>
              <w:t>5.</w:t>
            </w:r>
            <w:r w:rsidR="0060588E">
              <w:rPr>
                <w:rFonts w:cstheme="minorHAnsi"/>
                <w:lang w:eastAsia="cs-CZ"/>
              </w:rPr>
              <w:t>30</w:t>
            </w:r>
          </w:p>
        </w:tc>
      </w:tr>
      <w:tr w:rsidR="009351DE" w:rsidRPr="00464435" w14:paraId="68017EC3" w14:textId="77777777" w:rsidTr="00AD02AC">
        <w:trPr>
          <w:trHeight w:val="1963"/>
        </w:trPr>
        <w:tc>
          <w:tcPr>
            <w:tcW w:w="10042" w:type="dxa"/>
            <w:gridSpan w:val="7"/>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tcPr>
          <w:p w14:paraId="318A19E4" w14:textId="3B551ACA" w:rsidR="009351DE" w:rsidRPr="00464435" w:rsidRDefault="009351DE" w:rsidP="009351DE">
            <w:pPr>
              <w:spacing w:after="0"/>
              <w:rPr>
                <w:rFonts w:eastAsia="Times New Roman" w:cstheme="minorHAnsi"/>
                <w:lang w:eastAsia="cs-CZ"/>
              </w:rPr>
            </w:pPr>
            <w:r w:rsidRPr="00464435">
              <w:rPr>
                <w:rFonts w:eastAsia="Times New Roman" w:cstheme="minorHAnsi"/>
                <w:lang w:eastAsia="cs-CZ"/>
              </w:rPr>
              <w:t xml:space="preserve">Žáci se seznamují se základy atletiky, atletickou abecedou pro začátečníky, základy pro atletické disciplíny: skok </w:t>
            </w:r>
            <w:r w:rsidR="0060588E">
              <w:rPr>
                <w:rFonts w:eastAsia="Times New Roman" w:cstheme="minorHAnsi"/>
                <w:lang w:eastAsia="cs-CZ"/>
              </w:rPr>
              <w:t>daleký</w:t>
            </w:r>
            <w:r w:rsidRPr="00464435">
              <w:rPr>
                <w:rFonts w:eastAsia="Times New Roman" w:cstheme="minorHAnsi"/>
                <w:lang w:eastAsia="cs-CZ"/>
              </w:rPr>
              <w:t>, běh krátký i vytrvalostní, hod míčkem, odrazy, strečinková a protahovací i posilovací cvičení jako prevence zranění.</w:t>
            </w:r>
          </w:p>
          <w:p w14:paraId="3F3FD0EA" w14:textId="4AF18DC6" w:rsidR="009351DE" w:rsidRDefault="009351DE" w:rsidP="009351DE">
            <w:pPr>
              <w:spacing w:after="0"/>
              <w:rPr>
                <w:rFonts w:eastAsia="Times New Roman" w:cstheme="minorHAnsi"/>
                <w:lang w:eastAsia="cs-CZ"/>
              </w:rPr>
            </w:pPr>
            <w:r>
              <w:rPr>
                <w:rFonts w:eastAsia="Times New Roman" w:cstheme="minorHAnsi"/>
                <w:lang w:eastAsia="cs-CZ"/>
              </w:rPr>
              <w:t>Pro zájemce – sportovce z 1 až 4. t</w:t>
            </w:r>
            <w:r w:rsidRPr="00464435">
              <w:rPr>
                <w:rFonts w:eastAsia="Times New Roman" w:cstheme="minorHAnsi"/>
                <w:lang w:eastAsia="cs-CZ"/>
              </w:rPr>
              <w:t xml:space="preserve">říd 1. stupně. Podmínkou účasti na "trénincích" je vhodná atletická obuv nejlépe s odpruženou patou (air systém). </w:t>
            </w:r>
          </w:p>
          <w:p w14:paraId="7728819E" w14:textId="0948EFD8" w:rsidR="009351DE" w:rsidRPr="004346AE" w:rsidRDefault="009351DE" w:rsidP="009351DE">
            <w:pPr>
              <w:spacing w:after="100" w:afterAutospacing="1"/>
              <w:rPr>
                <w:rFonts w:eastAsia="Times New Roman" w:cstheme="minorHAnsi"/>
                <w:color w:val="92D050"/>
                <w:lang w:eastAsia="cs-CZ"/>
              </w:rPr>
            </w:pPr>
            <w:r w:rsidRPr="00AD3FE1">
              <w:rPr>
                <w:rFonts w:eastAsia="Times New Roman" w:cstheme="minorHAnsi"/>
                <w:color w:val="0070C0"/>
                <w:lang w:eastAsia="cs-CZ"/>
              </w:rPr>
              <w:t>Počet zájemců v kroužku je omezen na 20 žáků. Jakmile bude naplněn, přihlášky nebudou přijímány.</w:t>
            </w:r>
          </w:p>
        </w:tc>
      </w:tr>
      <w:tr w:rsidR="001B4E34" w:rsidRPr="00464435" w14:paraId="6EC4C9AB" w14:textId="77777777" w:rsidTr="00AD02AC">
        <w:trPr>
          <w:trHeight w:val="1415"/>
        </w:trPr>
        <w:tc>
          <w:tcPr>
            <w:tcW w:w="3839" w:type="dxa"/>
            <w:tcBorders>
              <w:top w:val="single" w:sz="4" w:space="0" w:color="auto"/>
              <w:left w:val="single" w:sz="8" w:space="0" w:color="auto"/>
              <w:bottom w:val="single" w:sz="4" w:space="0" w:color="auto"/>
              <w:right w:val="single" w:sz="4" w:space="0" w:color="auto"/>
            </w:tcBorders>
            <w:shd w:val="clear" w:color="auto" w:fill="FFC000"/>
            <w:tcMar>
              <w:top w:w="0" w:type="dxa"/>
              <w:left w:w="108" w:type="dxa"/>
              <w:bottom w:w="0" w:type="dxa"/>
              <w:right w:w="108" w:type="dxa"/>
            </w:tcMar>
            <w:vAlign w:val="center"/>
          </w:tcPr>
          <w:p w14:paraId="522AACA3" w14:textId="77777777" w:rsidR="001B4E34" w:rsidRPr="001A2F3A" w:rsidRDefault="001B4E34" w:rsidP="001B4E34">
            <w:pPr>
              <w:spacing w:after="160" w:line="256" w:lineRule="auto"/>
              <w:rPr>
                <w:rFonts w:eastAsia="Times New Roman" w:cstheme="minorHAnsi"/>
                <w:b/>
                <w:lang w:eastAsia="cs-CZ"/>
              </w:rPr>
            </w:pPr>
            <w:r w:rsidRPr="001A2F3A">
              <w:rPr>
                <w:rFonts w:eastAsia="Times New Roman" w:cstheme="minorHAnsi"/>
                <w:b/>
                <w:lang w:eastAsia="cs-CZ"/>
              </w:rPr>
              <w:t>Eko tvoření</w:t>
            </w:r>
          </w:p>
          <w:p w14:paraId="5C7C996F" w14:textId="77777777" w:rsidR="001B4E34" w:rsidRDefault="001B4E34" w:rsidP="001B4E34">
            <w:pPr>
              <w:spacing w:after="0"/>
              <w:jc w:val="both"/>
              <w:rPr>
                <w:rFonts w:cstheme="minorHAnsi"/>
                <w:b/>
                <w:bCs/>
                <w:lang w:eastAsia="cs-CZ"/>
              </w:rPr>
            </w:pPr>
            <w:r w:rsidRPr="001A2F3A">
              <w:rPr>
                <w:rFonts w:cstheme="minorHAnsi"/>
                <w:b/>
                <w:bCs/>
                <w:lang w:eastAsia="cs-CZ"/>
              </w:rPr>
              <w:t>Ročník: 1. – 5.</w:t>
            </w:r>
          </w:p>
          <w:p w14:paraId="1C68DC21" w14:textId="09A7EA23" w:rsidR="001B4E34" w:rsidRPr="00464435" w:rsidRDefault="001B4E34" w:rsidP="001B4E34">
            <w:pPr>
              <w:spacing w:after="0"/>
              <w:jc w:val="both"/>
              <w:rPr>
                <w:rFonts w:eastAsia="Times New Roman" w:cstheme="minorHAnsi"/>
                <w:b/>
                <w:lang w:eastAsia="cs-CZ"/>
              </w:rPr>
            </w:pPr>
            <w:r>
              <w:rPr>
                <w:rFonts w:eastAsia="Times New Roman" w:cstheme="minorHAnsi"/>
                <w:b/>
                <w:bCs/>
                <w:lang w:eastAsia="cs-CZ"/>
              </w:rPr>
              <w:t>Přednost budou mít žáci prvního ročníku</w:t>
            </w:r>
          </w:p>
        </w:tc>
        <w:tc>
          <w:tcPr>
            <w:tcW w:w="28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196EE" w14:textId="58926267" w:rsidR="001B4E34" w:rsidRPr="00464435" w:rsidRDefault="001B4E34" w:rsidP="001B4E34">
            <w:pPr>
              <w:spacing w:after="0"/>
              <w:jc w:val="both"/>
              <w:rPr>
                <w:rFonts w:eastAsia="Times New Roman" w:cstheme="minorHAnsi"/>
                <w:lang w:eastAsia="cs-CZ"/>
              </w:rPr>
            </w:pPr>
            <w:r w:rsidRPr="001A2F3A">
              <w:rPr>
                <w:rFonts w:eastAsia="Times New Roman" w:cstheme="minorHAnsi"/>
                <w:lang w:eastAsia="cs-CZ"/>
              </w:rPr>
              <w:t>Mgr. Veronika Nekvindová</w:t>
            </w:r>
          </w:p>
        </w:tc>
        <w:tc>
          <w:tcPr>
            <w:tcW w:w="3340" w:type="dxa"/>
            <w:gridSpan w:val="3"/>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02D5F76B" w14:textId="77777777" w:rsidR="001B4E34" w:rsidRPr="001A2F3A" w:rsidRDefault="001B4E34" w:rsidP="001B4E34">
            <w:pPr>
              <w:spacing w:after="0" w:line="240" w:lineRule="auto"/>
              <w:rPr>
                <w:rFonts w:cstheme="minorHAnsi"/>
                <w:lang w:eastAsia="cs-CZ"/>
              </w:rPr>
            </w:pPr>
            <w:r w:rsidRPr="001A2F3A">
              <w:rPr>
                <w:rFonts w:cstheme="minorHAnsi"/>
                <w:lang w:eastAsia="cs-CZ"/>
              </w:rPr>
              <w:t>Cena: 1810,- Kč</w:t>
            </w:r>
          </w:p>
          <w:p w14:paraId="7FDB9271" w14:textId="77777777" w:rsidR="001B4E34" w:rsidRDefault="001B4E34" w:rsidP="001B4E34">
            <w:pPr>
              <w:spacing w:after="0"/>
              <w:rPr>
                <w:rFonts w:cstheme="minorHAnsi"/>
                <w:lang w:eastAsia="cs-CZ"/>
              </w:rPr>
            </w:pPr>
            <w:r w:rsidRPr="001A2F3A">
              <w:rPr>
                <w:rFonts w:cstheme="minorHAnsi"/>
                <w:lang w:eastAsia="cs-CZ"/>
              </w:rPr>
              <w:t>30 lekcí</w:t>
            </w:r>
          </w:p>
          <w:p w14:paraId="24A1D067" w14:textId="313EA67F" w:rsidR="000D0464" w:rsidRPr="00464435" w:rsidRDefault="000D0464" w:rsidP="001B4E34">
            <w:pPr>
              <w:spacing w:after="0"/>
              <w:rPr>
                <w:rFonts w:eastAsia="Times New Roman" w:cstheme="minorHAnsi"/>
                <w:lang w:eastAsia="cs-CZ"/>
              </w:rPr>
            </w:pPr>
            <w:r>
              <w:rPr>
                <w:rFonts w:eastAsia="Times New Roman" w:cstheme="minorHAnsi"/>
                <w:lang w:eastAsia="cs-CZ"/>
              </w:rPr>
              <w:t>St 12.30-13.30</w:t>
            </w:r>
          </w:p>
        </w:tc>
      </w:tr>
      <w:tr w:rsidR="001B4E34" w:rsidRPr="00464435" w14:paraId="00212CC1" w14:textId="77777777" w:rsidTr="00AD02AC">
        <w:trPr>
          <w:trHeight w:val="1677"/>
        </w:trPr>
        <w:tc>
          <w:tcPr>
            <w:tcW w:w="10042" w:type="dxa"/>
            <w:gridSpan w:val="7"/>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633B206" w14:textId="77777777" w:rsidR="001B4E34" w:rsidRPr="001A2F3A" w:rsidRDefault="001B4E34" w:rsidP="001B4E34">
            <w:pPr>
              <w:shd w:val="clear" w:color="auto" w:fill="FFFFFF"/>
              <w:spacing w:after="0" w:line="240" w:lineRule="auto"/>
              <w:rPr>
                <w:rFonts w:eastAsia="Times New Roman" w:cstheme="minorHAnsi"/>
                <w:color w:val="000000"/>
                <w:lang w:eastAsia="cs-CZ"/>
              </w:rPr>
            </w:pPr>
            <w:r w:rsidRPr="001A2F3A">
              <w:rPr>
                <w:rFonts w:eastAsia="Times New Roman" w:cstheme="minorHAnsi"/>
                <w:color w:val="000000"/>
                <w:bdr w:val="none" w:sz="0" w:space="0" w:color="auto" w:frame="1"/>
                <w:lang w:eastAsia="cs-CZ"/>
              </w:rPr>
              <w:t>Kroužek je zaměřený na zpracování odpadového materiálu. Děti si vyrobí dekorace a výrobky z plastových lahví, víček, kelímků, ruliček od toaletního papíru či kusů textilu. Společně prozkoumáme krásu, rozmanitost a zákonitosti přírody. </w:t>
            </w:r>
            <w:r w:rsidRPr="001A2F3A">
              <w:rPr>
                <w:rFonts w:eastAsia="Times New Roman" w:cstheme="minorHAnsi"/>
                <w:color w:val="000000"/>
                <w:lang w:eastAsia="cs-CZ"/>
              </w:rPr>
              <w:t>Aktivity jsou orientovány na praktické činnosti nejen ve třídě, ale i v přírodě. Využijeme veškeré své smysly, zapojíme zrak, sluch, čich, chuť i hmat a podpoříme zdraví rozvoj všech oblastí našeho života. </w:t>
            </w:r>
          </w:p>
          <w:p w14:paraId="09223392" w14:textId="4909B93E" w:rsidR="0098641A" w:rsidRPr="0098641A" w:rsidRDefault="001B4E34" w:rsidP="0098641A">
            <w:pPr>
              <w:spacing w:after="100" w:afterAutospacing="1"/>
              <w:rPr>
                <w:rFonts w:cstheme="minorHAnsi"/>
              </w:rPr>
            </w:pPr>
            <w:r w:rsidRPr="001A2F3A">
              <w:rPr>
                <w:rFonts w:cstheme="minorHAnsi"/>
              </w:rPr>
              <w:t>Maximálně 20 žáků</w:t>
            </w:r>
          </w:p>
        </w:tc>
      </w:tr>
      <w:tr w:rsidR="001B4E34" w:rsidRPr="00464435" w14:paraId="2133D893" w14:textId="77777777" w:rsidTr="00AD02AC">
        <w:trPr>
          <w:trHeight w:val="1116"/>
        </w:trPr>
        <w:tc>
          <w:tcPr>
            <w:tcW w:w="3839" w:type="dxa"/>
            <w:tcBorders>
              <w:top w:val="single" w:sz="4" w:space="0" w:color="auto"/>
              <w:left w:val="single" w:sz="8" w:space="0" w:color="auto"/>
              <w:bottom w:val="single" w:sz="4" w:space="0" w:color="auto"/>
              <w:right w:val="single" w:sz="4" w:space="0" w:color="auto"/>
            </w:tcBorders>
            <w:shd w:val="clear" w:color="auto" w:fill="FFC000"/>
            <w:tcMar>
              <w:top w:w="0" w:type="dxa"/>
              <w:left w:w="108" w:type="dxa"/>
              <w:bottom w:w="0" w:type="dxa"/>
              <w:right w:w="108" w:type="dxa"/>
            </w:tcMar>
            <w:vAlign w:val="center"/>
          </w:tcPr>
          <w:p w14:paraId="16968F89" w14:textId="0BB5C7EF" w:rsidR="001B4E34" w:rsidRPr="00B53345" w:rsidRDefault="001B4E34" w:rsidP="001B4E34">
            <w:pPr>
              <w:spacing w:after="0"/>
              <w:jc w:val="both"/>
              <w:rPr>
                <w:rFonts w:cstheme="minorHAnsi"/>
                <w:b/>
                <w:bCs/>
              </w:rPr>
            </w:pPr>
            <w:r w:rsidRPr="00B53345">
              <w:rPr>
                <w:rFonts w:eastAsia="Times New Roman" w:cstheme="minorHAnsi"/>
                <w:b/>
                <w:bCs/>
                <w:lang w:eastAsia="cs-CZ"/>
              </w:rPr>
              <w:t>Výtvarná dílna 2. ročník</w:t>
            </w:r>
          </w:p>
        </w:tc>
        <w:tc>
          <w:tcPr>
            <w:tcW w:w="28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D4B3A" w14:textId="57C3D764" w:rsidR="001B4E34" w:rsidRPr="00464435" w:rsidRDefault="001B4E34" w:rsidP="001B4E34">
            <w:pPr>
              <w:spacing w:after="0"/>
              <w:jc w:val="both"/>
              <w:rPr>
                <w:rFonts w:eastAsia="Times New Roman" w:cstheme="minorHAnsi"/>
                <w:lang w:eastAsia="cs-CZ"/>
              </w:rPr>
            </w:pPr>
            <w:r w:rsidRPr="001A2F3A">
              <w:rPr>
                <w:rFonts w:eastAsia="Times New Roman" w:cstheme="minorHAnsi"/>
                <w:lang w:eastAsia="cs-CZ"/>
              </w:rPr>
              <w:t xml:space="preserve"> Jaroslava Kolínová</w:t>
            </w:r>
          </w:p>
        </w:tc>
        <w:tc>
          <w:tcPr>
            <w:tcW w:w="3340" w:type="dxa"/>
            <w:gridSpan w:val="3"/>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0F2B00AE" w14:textId="77777777" w:rsidR="001B4E34" w:rsidRPr="001A2F3A" w:rsidRDefault="001B4E34" w:rsidP="001B4E34">
            <w:pPr>
              <w:spacing w:after="0" w:line="240" w:lineRule="auto"/>
              <w:rPr>
                <w:rFonts w:cstheme="minorHAnsi"/>
                <w:lang w:eastAsia="cs-CZ"/>
              </w:rPr>
            </w:pPr>
            <w:r w:rsidRPr="001A2F3A">
              <w:rPr>
                <w:rFonts w:cstheme="minorHAnsi"/>
                <w:lang w:eastAsia="cs-CZ"/>
              </w:rPr>
              <w:t>Cena: 2000,- Kč</w:t>
            </w:r>
          </w:p>
          <w:p w14:paraId="1C6C481B" w14:textId="77777777" w:rsidR="001B4E34" w:rsidRDefault="001B4E34" w:rsidP="001B4E34">
            <w:pPr>
              <w:spacing w:after="0"/>
              <w:jc w:val="both"/>
              <w:rPr>
                <w:rFonts w:cstheme="minorHAnsi"/>
                <w:lang w:eastAsia="cs-CZ"/>
              </w:rPr>
            </w:pPr>
            <w:r w:rsidRPr="001A2F3A">
              <w:rPr>
                <w:rFonts w:cstheme="minorHAnsi"/>
                <w:lang w:eastAsia="cs-CZ"/>
              </w:rPr>
              <w:t>30 lekcí</w:t>
            </w:r>
          </w:p>
          <w:p w14:paraId="7E0BAE8A" w14:textId="7BA5DBCD" w:rsidR="0060588E" w:rsidRPr="00464435" w:rsidRDefault="0060588E" w:rsidP="001B4E34">
            <w:pPr>
              <w:spacing w:after="0"/>
              <w:jc w:val="both"/>
              <w:rPr>
                <w:rFonts w:eastAsia="Times New Roman" w:cstheme="minorHAnsi"/>
                <w:lang w:eastAsia="cs-CZ"/>
              </w:rPr>
            </w:pPr>
            <w:r>
              <w:rPr>
                <w:rFonts w:cstheme="minorHAnsi"/>
                <w:lang w:eastAsia="cs-CZ"/>
              </w:rPr>
              <w:t>Po 16.00-17.00</w:t>
            </w:r>
          </w:p>
        </w:tc>
      </w:tr>
      <w:tr w:rsidR="001B4E34" w:rsidRPr="00464435" w14:paraId="7534E5D7" w14:textId="77777777" w:rsidTr="00AD02AC">
        <w:trPr>
          <w:trHeight w:val="1432"/>
        </w:trPr>
        <w:tc>
          <w:tcPr>
            <w:tcW w:w="10042" w:type="dxa"/>
            <w:gridSpan w:val="7"/>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393636A" w14:textId="6859A52F" w:rsidR="001B4E34" w:rsidRPr="001A2F3A" w:rsidRDefault="001B4E34" w:rsidP="001B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eastAsia="cs-CZ"/>
              </w:rPr>
            </w:pPr>
            <w:r w:rsidRPr="001A2F3A">
              <w:rPr>
                <w:rFonts w:eastAsia="Times New Roman" w:cstheme="minorHAnsi"/>
                <w:color w:val="000000"/>
                <w:lang w:eastAsia="cs-CZ"/>
              </w:rPr>
              <w:t>Zážitek z tvorby díky motivaci je hlavním přínosem výtvarného vyjádření. S dětmi si vyzkoušíme malbu různými technikami propojenými navzájem, ale i atypické druhy malby jako je Enkaustika nebo Sítotisk či výroba razidla jako pečeti a nezapomeneme ani na podobu arteterapie. A společná výstava pak bude zakončením naší umělecké práce ... Těším se na všechny úžasné malíře.</w:t>
            </w:r>
          </w:p>
          <w:p w14:paraId="512AE235" w14:textId="42BC5C8E" w:rsidR="001B4E34" w:rsidRPr="004346AE" w:rsidRDefault="001B4E34" w:rsidP="001B4E34">
            <w:pPr>
              <w:spacing w:after="0"/>
              <w:jc w:val="both"/>
              <w:rPr>
                <w:rFonts w:cstheme="minorHAnsi"/>
              </w:rPr>
            </w:pPr>
          </w:p>
        </w:tc>
      </w:tr>
      <w:tr w:rsidR="00842630" w:rsidRPr="00464435" w14:paraId="529D59B8" w14:textId="77777777" w:rsidTr="00AD02AC">
        <w:trPr>
          <w:trHeight w:val="1256"/>
        </w:trPr>
        <w:tc>
          <w:tcPr>
            <w:tcW w:w="3839" w:type="dxa"/>
            <w:tcBorders>
              <w:top w:val="single" w:sz="4" w:space="0" w:color="auto"/>
              <w:left w:val="single" w:sz="8" w:space="0" w:color="auto"/>
              <w:bottom w:val="single" w:sz="4" w:space="0" w:color="auto"/>
              <w:right w:val="single" w:sz="4" w:space="0" w:color="auto"/>
            </w:tcBorders>
            <w:shd w:val="clear" w:color="auto" w:fill="FFC000"/>
            <w:tcMar>
              <w:top w:w="0" w:type="dxa"/>
              <w:left w:w="108" w:type="dxa"/>
              <w:bottom w:w="0" w:type="dxa"/>
              <w:right w:w="108" w:type="dxa"/>
            </w:tcMar>
            <w:vAlign w:val="center"/>
          </w:tcPr>
          <w:p w14:paraId="2431E18F" w14:textId="19EAFDF0" w:rsidR="00842630" w:rsidRPr="00B53345" w:rsidRDefault="00842630" w:rsidP="00842630">
            <w:pPr>
              <w:spacing w:after="0"/>
              <w:jc w:val="both"/>
              <w:rPr>
                <w:rFonts w:cstheme="minorHAnsi"/>
                <w:b/>
                <w:bCs/>
              </w:rPr>
            </w:pPr>
            <w:r w:rsidRPr="00B53345">
              <w:rPr>
                <w:rFonts w:eastAsia="Times New Roman" w:cstheme="minorHAnsi"/>
                <w:b/>
                <w:bCs/>
                <w:lang w:eastAsia="cs-CZ"/>
              </w:rPr>
              <w:t>Výtvarná dílna 3. ročník</w:t>
            </w:r>
          </w:p>
        </w:tc>
        <w:tc>
          <w:tcPr>
            <w:tcW w:w="28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6E399" w14:textId="671C9084" w:rsidR="00842630" w:rsidRPr="00464435" w:rsidRDefault="00842630" w:rsidP="00842630">
            <w:pPr>
              <w:spacing w:after="0"/>
              <w:jc w:val="both"/>
              <w:rPr>
                <w:rFonts w:eastAsia="Times New Roman" w:cstheme="minorHAnsi"/>
                <w:lang w:eastAsia="cs-CZ"/>
              </w:rPr>
            </w:pPr>
            <w:r w:rsidRPr="001A2F3A">
              <w:rPr>
                <w:rFonts w:eastAsia="Times New Roman" w:cstheme="minorHAnsi"/>
                <w:lang w:eastAsia="cs-CZ"/>
              </w:rPr>
              <w:t xml:space="preserve"> Mgr. Edita Havránková</w:t>
            </w:r>
          </w:p>
        </w:tc>
        <w:tc>
          <w:tcPr>
            <w:tcW w:w="3340" w:type="dxa"/>
            <w:gridSpan w:val="3"/>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DE0F7DC" w14:textId="77777777" w:rsidR="00842630" w:rsidRPr="001A2F3A" w:rsidRDefault="00842630" w:rsidP="00842630">
            <w:pPr>
              <w:spacing w:after="0" w:line="240" w:lineRule="auto"/>
              <w:rPr>
                <w:rFonts w:cstheme="minorHAnsi"/>
                <w:lang w:eastAsia="cs-CZ"/>
              </w:rPr>
            </w:pPr>
            <w:r w:rsidRPr="001A2F3A">
              <w:rPr>
                <w:rFonts w:cstheme="minorHAnsi"/>
                <w:lang w:eastAsia="cs-CZ"/>
              </w:rPr>
              <w:t>Cena: 2000,- Kč</w:t>
            </w:r>
          </w:p>
          <w:p w14:paraId="65969A47" w14:textId="77777777" w:rsidR="00842630" w:rsidRDefault="00842630" w:rsidP="00842630">
            <w:pPr>
              <w:spacing w:after="0"/>
              <w:jc w:val="both"/>
              <w:rPr>
                <w:rFonts w:cstheme="minorHAnsi"/>
                <w:lang w:eastAsia="cs-CZ"/>
              </w:rPr>
            </w:pPr>
            <w:r w:rsidRPr="001A2F3A">
              <w:rPr>
                <w:rFonts w:cstheme="minorHAnsi"/>
                <w:lang w:eastAsia="cs-CZ"/>
              </w:rPr>
              <w:t>30 lekcí</w:t>
            </w:r>
          </w:p>
          <w:p w14:paraId="405D33E9" w14:textId="5F11F1DF" w:rsidR="0060588E" w:rsidRPr="00464435" w:rsidRDefault="0060588E" w:rsidP="00842630">
            <w:pPr>
              <w:spacing w:after="0"/>
              <w:jc w:val="both"/>
              <w:rPr>
                <w:rFonts w:eastAsia="Times New Roman" w:cstheme="minorHAnsi"/>
                <w:lang w:eastAsia="cs-CZ"/>
              </w:rPr>
            </w:pPr>
            <w:r>
              <w:rPr>
                <w:rFonts w:cstheme="minorHAnsi"/>
                <w:lang w:eastAsia="cs-CZ"/>
              </w:rPr>
              <w:t>Po 12.50-13.50</w:t>
            </w:r>
          </w:p>
        </w:tc>
      </w:tr>
      <w:tr w:rsidR="00842630" w:rsidRPr="004346AE" w14:paraId="50101B9F" w14:textId="77777777" w:rsidTr="00AD02AC">
        <w:trPr>
          <w:trHeight w:val="1131"/>
        </w:trPr>
        <w:tc>
          <w:tcPr>
            <w:tcW w:w="10042" w:type="dxa"/>
            <w:gridSpan w:val="7"/>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9D5F475" w14:textId="507A3EC6" w:rsidR="00842630" w:rsidRPr="004346AE" w:rsidRDefault="00842630" w:rsidP="00842630">
            <w:pPr>
              <w:spacing w:after="0"/>
              <w:jc w:val="both"/>
              <w:rPr>
                <w:rFonts w:cstheme="minorHAnsi"/>
              </w:rPr>
            </w:pPr>
            <w:r w:rsidRPr="001A2F3A">
              <w:rPr>
                <w:rFonts w:cstheme="minorHAnsi"/>
                <w:color w:val="000000"/>
              </w:rPr>
              <w:t>Tématem práce výtvarné dílny ve třetím ročníku jsou živly. Země, Voda, Oheň, Vzduch, ty nás budou inspirovat a provázet celým školním rokem. V jakých podobách se můžeme na Zemi setkat s vodou? Může pro nás být nebezpečná? A co oheň? Ne nadarmo se říká, že je dobrý sluha, ale špatný pán…</w:t>
            </w:r>
          </w:p>
        </w:tc>
      </w:tr>
      <w:tr w:rsidR="00842630" w:rsidRPr="00464435" w14:paraId="1C96219C" w14:textId="77777777" w:rsidTr="00AD02AC">
        <w:trPr>
          <w:trHeight w:val="1268"/>
        </w:trPr>
        <w:tc>
          <w:tcPr>
            <w:tcW w:w="3839" w:type="dxa"/>
            <w:tcBorders>
              <w:top w:val="single" w:sz="4" w:space="0" w:color="auto"/>
              <w:left w:val="single" w:sz="8" w:space="0" w:color="auto"/>
              <w:bottom w:val="single" w:sz="4" w:space="0" w:color="auto"/>
              <w:right w:val="single" w:sz="4" w:space="0" w:color="auto"/>
            </w:tcBorders>
            <w:shd w:val="clear" w:color="auto" w:fill="FFC000"/>
            <w:tcMar>
              <w:top w:w="0" w:type="dxa"/>
              <w:left w:w="108" w:type="dxa"/>
              <w:bottom w:w="0" w:type="dxa"/>
              <w:right w:w="108" w:type="dxa"/>
            </w:tcMar>
            <w:vAlign w:val="center"/>
          </w:tcPr>
          <w:p w14:paraId="521F559C" w14:textId="77777777" w:rsidR="00842630" w:rsidRPr="00464435" w:rsidRDefault="00842630" w:rsidP="00842630">
            <w:pPr>
              <w:spacing w:after="0"/>
              <w:rPr>
                <w:rStyle w:val="Siln"/>
                <w:rFonts w:cstheme="minorHAnsi"/>
              </w:rPr>
            </w:pPr>
            <w:r w:rsidRPr="00464435">
              <w:rPr>
                <w:rStyle w:val="Siln"/>
                <w:rFonts w:cstheme="minorHAnsi"/>
              </w:rPr>
              <w:t xml:space="preserve">Kroužek – dramatický obor  </w:t>
            </w:r>
          </w:p>
          <w:p w14:paraId="49F868FB" w14:textId="172419DE" w:rsidR="00842630" w:rsidRPr="00464435" w:rsidRDefault="00842630" w:rsidP="00842630">
            <w:pPr>
              <w:spacing w:after="0"/>
              <w:jc w:val="both"/>
              <w:rPr>
                <w:rFonts w:cstheme="minorHAnsi"/>
                <w:b/>
              </w:rPr>
            </w:pPr>
            <w:r w:rsidRPr="00464435">
              <w:rPr>
                <w:rFonts w:cstheme="minorHAnsi"/>
                <w:b/>
                <w:bCs/>
                <w:lang w:eastAsia="cs-CZ"/>
              </w:rPr>
              <w:t>Ročník: 1. – 9.</w:t>
            </w:r>
          </w:p>
        </w:tc>
        <w:tc>
          <w:tcPr>
            <w:tcW w:w="28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04949" w14:textId="44472703" w:rsidR="00842630" w:rsidRPr="00464435" w:rsidRDefault="00842630" w:rsidP="00842630">
            <w:pPr>
              <w:spacing w:after="0"/>
              <w:jc w:val="both"/>
              <w:rPr>
                <w:rFonts w:eastAsia="Times New Roman" w:cstheme="minorHAnsi"/>
                <w:lang w:eastAsia="cs-CZ"/>
              </w:rPr>
            </w:pPr>
            <w:r>
              <w:rPr>
                <w:rFonts w:cstheme="minorHAnsi"/>
                <w:lang w:eastAsia="cs-CZ"/>
              </w:rPr>
              <w:t xml:space="preserve"> </w:t>
            </w:r>
            <w:r w:rsidRPr="00464435">
              <w:rPr>
                <w:rFonts w:cstheme="minorHAnsi"/>
                <w:lang w:eastAsia="cs-CZ"/>
              </w:rPr>
              <w:t xml:space="preserve">Lucie </w:t>
            </w:r>
            <w:r>
              <w:rPr>
                <w:rFonts w:cstheme="minorHAnsi"/>
                <w:lang w:eastAsia="cs-CZ"/>
              </w:rPr>
              <w:t>Hudcová</w:t>
            </w:r>
          </w:p>
        </w:tc>
        <w:tc>
          <w:tcPr>
            <w:tcW w:w="3340" w:type="dxa"/>
            <w:gridSpan w:val="3"/>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5212F92E" w14:textId="3B479D98" w:rsidR="00842630" w:rsidRPr="00464435" w:rsidRDefault="00842630" w:rsidP="00842630">
            <w:pPr>
              <w:spacing w:after="0"/>
              <w:rPr>
                <w:rFonts w:cstheme="minorHAnsi"/>
                <w:lang w:eastAsia="cs-CZ"/>
              </w:rPr>
            </w:pPr>
            <w:r>
              <w:rPr>
                <w:rFonts w:cstheme="minorHAnsi"/>
                <w:lang w:eastAsia="cs-CZ"/>
              </w:rPr>
              <w:t>Cena 1810</w:t>
            </w:r>
            <w:r w:rsidRPr="00464435">
              <w:rPr>
                <w:rFonts w:cstheme="minorHAnsi"/>
                <w:lang w:eastAsia="cs-CZ"/>
              </w:rPr>
              <w:t>Kč</w:t>
            </w:r>
          </w:p>
          <w:p w14:paraId="3CEE466F" w14:textId="77777777" w:rsidR="00842630" w:rsidRPr="00464435" w:rsidRDefault="00842630" w:rsidP="00842630">
            <w:pPr>
              <w:spacing w:after="0"/>
              <w:rPr>
                <w:rFonts w:cstheme="minorHAnsi"/>
                <w:lang w:eastAsia="cs-CZ"/>
              </w:rPr>
            </w:pPr>
            <w:r w:rsidRPr="00464435">
              <w:rPr>
                <w:rFonts w:cstheme="minorHAnsi"/>
                <w:lang w:eastAsia="cs-CZ"/>
              </w:rPr>
              <w:t>Út 15.30 – 16.30</w:t>
            </w:r>
          </w:p>
          <w:p w14:paraId="0C686923" w14:textId="6C29B90C" w:rsidR="00842630" w:rsidRPr="000C300B" w:rsidRDefault="00842630" w:rsidP="00842630">
            <w:pPr>
              <w:spacing w:after="0"/>
              <w:rPr>
                <w:rFonts w:cstheme="minorHAnsi"/>
                <w:lang w:eastAsia="cs-CZ"/>
              </w:rPr>
            </w:pPr>
            <w:r w:rsidRPr="00464435">
              <w:rPr>
                <w:rFonts w:cstheme="minorHAnsi"/>
                <w:lang w:eastAsia="cs-CZ"/>
              </w:rPr>
              <w:t>30 lekcí</w:t>
            </w:r>
          </w:p>
        </w:tc>
      </w:tr>
      <w:tr w:rsidR="00842630" w:rsidRPr="00464435" w14:paraId="5793FA80" w14:textId="77777777" w:rsidTr="00AD02AC">
        <w:trPr>
          <w:trHeight w:val="2547"/>
        </w:trPr>
        <w:tc>
          <w:tcPr>
            <w:tcW w:w="10042" w:type="dxa"/>
            <w:gridSpan w:val="7"/>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45695C4" w14:textId="77777777" w:rsidR="00842630" w:rsidRPr="00464435" w:rsidRDefault="00842630" w:rsidP="00842630">
            <w:pPr>
              <w:pStyle w:val="Bezmezer"/>
              <w:rPr>
                <w:rFonts w:cstheme="minorHAnsi"/>
              </w:rPr>
            </w:pPr>
            <w:r w:rsidRPr="00464435">
              <w:rPr>
                <w:rFonts w:cstheme="minorHAnsi"/>
              </w:rPr>
              <w:t>V tomto kroužku budeme hrát pohádky, které předvedeme rodičům na konci školního roku, na různých vystoupeních školy, při slavnostních příležitostech a oslavách svátků jako jsou Vánoce nebo Velikonoce nebo při dílnách, které se konají v rámci těchto svátků.</w:t>
            </w:r>
          </w:p>
          <w:p w14:paraId="18BC6CED" w14:textId="77777777" w:rsidR="00842630" w:rsidRPr="00464435" w:rsidRDefault="00842630" w:rsidP="00842630">
            <w:pPr>
              <w:pStyle w:val="Bezmezer"/>
              <w:rPr>
                <w:rFonts w:cstheme="minorHAnsi"/>
              </w:rPr>
            </w:pPr>
            <w:r w:rsidRPr="00464435">
              <w:rPr>
                <w:rFonts w:cstheme="minorHAnsi"/>
              </w:rPr>
              <w:t xml:space="preserve">Budeme si také zpívat, tančit a recitovat básničky. Při dramatizaci různých scének si budeme upevňovat základní pravidla slušného chování. V modelových situacích si předvedeme ohleduplné chování ke spolužákům. </w:t>
            </w:r>
          </w:p>
          <w:p w14:paraId="0FAB8915" w14:textId="77777777" w:rsidR="00842630" w:rsidRPr="00464435" w:rsidRDefault="00842630" w:rsidP="00842630">
            <w:pPr>
              <w:pStyle w:val="Bezmezer"/>
              <w:rPr>
                <w:rFonts w:cstheme="minorHAnsi"/>
              </w:rPr>
            </w:pPr>
            <w:r w:rsidRPr="00464435">
              <w:rPr>
                <w:rFonts w:cstheme="minorHAnsi"/>
              </w:rPr>
              <w:t xml:space="preserve">Při mluveném projevu budeme dbát na rozvoj slovní zásoby, správnou a zřetelnou výslovnost a souvislé vyjadřování. </w:t>
            </w:r>
          </w:p>
          <w:p w14:paraId="21C9D8EF" w14:textId="37007C3D" w:rsidR="00842630" w:rsidRPr="004346AE" w:rsidRDefault="00842630" w:rsidP="00842630">
            <w:pPr>
              <w:spacing w:after="0"/>
              <w:rPr>
                <w:rFonts w:cstheme="minorHAnsi"/>
              </w:rPr>
            </w:pPr>
            <w:r w:rsidRPr="00464435">
              <w:rPr>
                <w:rFonts w:cstheme="minorHAnsi"/>
              </w:rPr>
              <w:t>Při jednotlivých činnostech se zaměříme na důležitost komunikace a spolupráce mezi dětmi.</w:t>
            </w:r>
          </w:p>
        </w:tc>
      </w:tr>
      <w:tr w:rsidR="00842630" w:rsidRPr="00464435" w14:paraId="669D5FB2" w14:textId="77777777" w:rsidTr="00AD02AC">
        <w:trPr>
          <w:trHeight w:val="1252"/>
        </w:trPr>
        <w:tc>
          <w:tcPr>
            <w:tcW w:w="3839" w:type="dxa"/>
            <w:tcBorders>
              <w:top w:val="single" w:sz="4" w:space="0" w:color="auto"/>
              <w:left w:val="single" w:sz="8" w:space="0" w:color="auto"/>
              <w:bottom w:val="single" w:sz="4" w:space="0" w:color="auto"/>
              <w:right w:val="single" w:sz="4" w:space="0" w:color="auto"/>
            </w:tcBorders>
            <w:shd w:val="clear" w:color="auto" w:fill="FFC000"/>
            <w:tcMar>
              <w:top w:w="0" w:type="dxa"/>
              <w:left w:w="108" w:type="dxa"/>
              <w:bottom w:w="0" w:type="dxa"/>
              <w:right w:w="108" w:type="dxa"/>
            </w:tcMar>
            <w:vAlign w:val="center"/>
          </w:tcPr>
          <w:p w14:paraId="2A1AE645" w14:textId="517C0E34" w:rsidR="00842630" w:rsidRDefault="00842630" w:rsidP="00842630">
            <w:pPr>
              <w:spacing w:after="0"/>
              <w:jc w:val="both"/>
              <w:rPr>
                <w:rFonts w:cstheme="minorHAnsi"/>
                <w:b/>
              </w:rPr>
            </w:pPr>
            <w:r>
              <w:rPr>
                <w:rFonts w:cstheme="minorHAnsi"/>
                <w:b/>
              </w:rPr>
              <w:lastRenderedPageBreak/>
              <w:t>Matematika – příprava na přijímací zkoušk</w:t>
            </w:r>
            <w:r w:rsidR="00B53345">
              <w:rPr>
                <w:rFonts w:cstheme="minorHAnsi"/>
                <w:b/>
              </w:rPr>
              <w:t>y</w:t>
            </w:r>
          </w:p>
          <w:p w14:paraId="5B6417AD" w14:textId="1456982E" w:rsidR="00842630" w:rsidRPr="00464435" w:rsidRDefault="00842630" w:rsidP="00842630">
            <w:pPr>
              <w:spacing w:after="0"/>
              <w:jc w:val="both"/>
              <w:rPr>
                <w:rFonts w:cstheme="minorHAnsi"/>
                <w:b/>
              </w:rPr>
            </w:pPr>
            <w:r>
              <w:rPr>
                <w:rFonts w:cstheme="minorHAnsi"/>
                <w:b/>
              </w:rPr>
              <w:t>Ročník: 9.</w:t>
            </w:r>
          </w:p>
        </w:tc>
        <w:tc>
          <w:tcPr>
            <w:tcW w:w="28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D37DE" w14:textId="2E081C74" w:rsidR="00842630" w:rsidRPr="00464435" w:rsidRDefault="00842630" w:rsidP="00842630">
            <w:pPr>
              <w:spacing w:after="0"/>
              <w:jc w:val="both"/>
              <w:rPr>
                <w:rFonts w:eastAsia="Times New Roman" w:cstheme="minorHAnsi"/>
                <w:lang w:eastAsia="cs-CZ"/>
              </w:rPr>
            </w:pPr>
            <w:r>
              <w:rPr>
                <w:rFonts w:eastAsia="Times New Roman" w:cstheme="minorHAnsi"/>
                <w:lang w:eastAsia="cs-CZ"/>
              </w:rPr>
              <w:t>Mgr. Edita Kacetlová</w:t>
            </w:r>
          </w:p>
        </w:tc>
        <w:tc>
          <w:tcPr>
            <w:tcW w:w="3340" w:type="dxa"/>
            <w:gridSpan w:val="3"/>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1EFABA4" w14:textId="00493119" w:rsidR="00842630" w:rsidRPr="001A2F3A" w:rsidRDefault="00842630" w:rsidP="00842630">
            <w:pPr>
              <w:rPr>
                <w:rFonts w:cstheme="minorHAnsi"/>
                <w:lang w:eastAsia="cs-CZ"/>
              </w:rPr>
            </w:pPr>
            <w:r w:rsidRPr="001A2F3A">
              <w:rPr>
                <w:rFonts w:cstheme="minorHAnsi"/>
                <w:lang w:eastAsia="cs-CZ"/>
              </w:rPr>
              <w:t>Cena 1810,-Kč</w:t>
            </w:r>
          </w:p>
          <w:p w14:paraId="4298952F" w14:textId="0E7D9C3A" w:rsidR="00842630" w:rsidRPr="001A2F3A" w:rsidRDefault="00AB4784" w:rsidP="00842630">
            <w:pPr>
              <w:rPr>
                <w:rFonts w:cstheme="minorHAnsi"/>
                <w:lang w:eastAsia="cs-CZ"/>
              </w:rPr>
            </w:pPr>
            <w:proofErr w:type="gramStart"/>
            <w:r>
              <w:rPr>
                <w:rFonts w:cstheme="minorHAnsi"/>
                <w:lang w:eastAsia="cs-CZ"/>
              </w:rPr>
              <w:t>ř</w:t>
            </w:r>
            <w:r w:rsidR="00842630">
              <w:rPr>
                <w:rFonts w:cstheme="minorHAnsi"/>
                <w:lang w:eastAsia="cs-CZ"/>
              </w:rPr>
              <w:t>íjen - duben</w:t>
            </w:r>
            <w:proofErr w:type="gramEnd"/>
          </w:p>
          <w:p w14:paraId="0C850855" w14:textId="72A00769" w:rsidR="00842630" w:rsidRPr="00464435" w:rsidRDefault="00842630" w:rsidP="00842630">
            <w:pPr>
              <w:spacing w:after="0"/>
              <w:jc w:val="both"/>
              <w:rPr>
                <w:rFonts w:eastAsia="Times New Roman" w:cstheme="minorHAnsi"/>
                <w:lang w:eastAsia="cs-CZ"/>
              </w:rPr>
            </w:pPr>
            <w:r>
              <w:rPr>
                <w:rFonts w:cstheme="minorHAnsi"/>
                <w:lang w:eastAsia="cs-CZ"/>
              </w:rPr>
              <w:t xml:space="preserve">Čt </w:t>
            </w:r>
            <w:r w:rsidRPr="001A2F3A">
              <w:rPr>
                <w:rFonts w:cstheme="minorHAnsi"/>
                <w:lang w:eastAsia="cs-CZ"/>
              </w:rPr>
              <w:t>1</w:t>
            </w:r>
            <w:r>
              <w:rPr>
                <w:rFonts w:cstheme="minorHAnsi"/>
                <w:lang w:eastAsia="cs-CZ"/>
              </w:rPr>
              <w:t>4.00</w:t>
            </w:r>
            <w:r w:rsidRPr="001A2F3A">
              <w:rPr>
                <w:rFonts w:cstheme="minorHAnsi"/>
                <w:lang w:eastAsia="cs-CZ"/>
              </w:rPr>
              <w:t xml:space="preserve"> – 1</w:t>
            </w:r>
            <w:r>
              <w:rPr>
                <w:rFonts w:cstheme="minorHAnsi"/>
                <w:lang w:eastAsia="cs-CZ"/>
              </w:rPr>
              <w:t>5.00</w:t>
            </w:r>
          </w:p>
        </w:tc>
      </w:tr>
      <w:tr w:rsidR="00842630" w:rsidRPr="00464435" w14:paraId="563B147B" w14:textId="77777777" w:rsidTr="00AD02AC">
        <w:trPr>
          <w:trHeight w:val="935"/>
        </w:trPr>
        <w:tc>
          <w:tcPr>
            <w:tcW w:w="10042" w:type="dxa"/>
            <w:gridSpan w:val="7"/>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C913BAD" w14:textId="77777777" w:rsidR="00842630" w:rsidRDefault="00842630" w:rsidP="00842630">
            <w:pPr>
              <w:spacing w:before="100" w:beforeAutospacing="1" w:after="100" w:afterAutospacing="1" w:line="240" w:lineRule="auto"/>
              <w:rPr>
                <w:rFonts w:eastAsia="Times New Roman" w:cstheme="minorHAnsi"/>
                <w:lang w:eastAsia="cs-CZ"/>
              </w:rPr>
            </w:pPr>
            <w:r>
              <w:rPr>
                <w:rFonts w:eastAsia="Times New Roman" w:cstheme="minorHAnsi"/>
                <w:lang w:eastAsia="cs-CZ"/>
              </w:rPr>
              <w:t>Budeme opakovat a procvičovat učivo, naučíme se orientovat v testech CERMAT.</w:t>
            </w:r>
          </w:p>
          <w:p w14:paraId="6EBFFC33" w14:textId="54866C91" w:rsidR="00842630" w:rsidRPr="00464435" w:rsidRDefault="00842630" w:rsidP="00842630">
            <w:pPr>
              <w:spacing w:before="100" w:beforeAutospacing="1" w:after="100" w:afterAutospacing="1" w:line="240" w:lineRule="auto"/>
              <w:rPr>
                <w:rFonts w:eastAsia="Times New Roman" w:cstheme="minorHAnsi"/>
                <w:lang w:eastAsia="cs-CZ"/>
              </w:rPr>
            </w:pPr>
            <w:proofErr w:type="gramStart"/>
            <w:r>
              <w:rPr>
                <w:rFonts w:eastAsia="Times New Roman" w:cstheme="minorHAnsi"/>
                <w:lang w:eastAsia="cs-CZ"/>
              </w:rPr>
              <w:t>10</w:t>
            </w:r>
            <w:r w:rsidR="00AB4784">
              <w:rPr>
                <w:rFonts w:eastAsia="Times New Roman" w:cstheme="minorHAnsi"/>
                <w:lang w:eastAsia="cs-CZ"/>
              </w:rPr>
              <w:t xml:space="preserve"> </w:t>
            </w:r>
            <w:r>
              <w:rPr>
                <w:rFonts w:eastAsia="Times New Roman" w:cstheme="minorHAnsi"/>
                <w:lang w:eastAsia="cs-CZ"/>
              </w:rPr>
              <w:t xml:space="preserve"> –</w:t>
            </w:r>
            <w:proofErr w:type="gramEnd"/>
            <w:r>
              <w:rPr>
                <w:rFonts w:eastAsia="Times New Roman" w:cstheme="minorHAnsi"/>
                <w:lang w:eastAsia="cs-CZ"/>
              </w:rPr>
              <w:t xml:space="preserve"> </w:t>
            </w:r>
            <w:r w:rsidR="00AB4784">
              <w:rPr>
                <w:rFonts w:eastAsia="Times New Roman" w:cstheme="minorHAnsi"/>
                <w:lang w:eastAsia="cs-CZ"/>
              </w:rPr>
              <w:t xml:space="preserve"> </w:t>
            </w:r>
            <w:r>
              <w:rPr>
                <w:rFonts w:eastAsia="Times New Roman" w:cstheme="minorHAnsi"/>
                <w:lang w:eastAsia="cs-CZ"/>
              </w:rPr>
              <w:t>15 žáků</w:t>
            </w:r>
          </w:p>
        </w:tc>
      </w:tr>
      <w:tr w:rsidR="00842630" w:rsidRPr="00464435" w14:paraId="25FD2C50" w14:textId="77777777" w:rsidTr="00AD02AC">
        <w:trPr>
          <w:trHeight w:val="1070"/>
        </w:trPr>
        <w:tc>
          <w:tcPr>
            <w:tcW w:w="3839" w:type="dxa"/>
            <w:tcBorders>
              <w:top w:val="single" w:sz="4" w:space="0" w:color="auto"/>
              <w:left w:val="single" w:sz="8" w:space="0" w:color="auto"/>
              <w:bottom w:val="single" w:sz="4" w:space="0" w:color="auto"/>
              <w:right w:val="single" w:sz="4" w:space="0" w:color="auto"/>
            </w:tcBorders>
            <w:shd w:val="clear" w:color="auto" w:fill="FFC000"/>
            <w:tcMar>
              <w:top w:w="0" w:type="dxa"/>
              <w:left w:w="108" w:type="dxa"/>
              <w:bottom w:w="0" w:type="dxa"/>
              <w:right w:w="108" w:type="dxa"/>
            </w:tcMar>
            <w:vAlign w:val="center"/>
          </w:tcPr>
          <w:p w14:paraId="2BA388D2" w14:textId="77777777" w:rsidR="00842630" w:rsidRDefault="00842630" w:rsidP="00842630">
            <w:pPr>
              <w:spacing w:after="0"/>
              <w:jc w:val="both"/>
              <w:rPr>
                <w:rFonts w:cstheme="minorHAnsi"/>
                <w:b/>
              </w:rPr>
            </w:pPr>
            <w:r>
              <w:rPr>
                <w:rFonts w:cstheme="minorHAnsi"/>
                <w:b/>
              </w:rPr>
              <w:t>Český jazyk – příprava na přijímací zkoušky</w:t>
            </w:r>
          </w:p>
          <w:p w14:paraId="73B413B4" w14:textId="6192C5D5" w:rsidR="00842630" w:rsidRPr="00464435" w:rsidRDefault="00842630" w:rsidP="00842630">
            <w:pPr>
              <w:spacing w:after="0"/>
              <w:jc w:val="both"/>
              <w:rPr>
                <w:rFonts w:cstheme="minorHAnsi"/>
                <w:b/>
              </w:rPr>
            </w:pPr>
            <w:r>
              <w:rPr>
                <w:rFonts w:cstheme="minorHAnsi"/>
                <w:b/>
              </w:rPr>
              <w:t>Ročník: 9.</w:t>
            </w:r>
          </w:p>
        </w:tc>
        <w:tc>
          <w:tcPr>
            <w:tcW w:w="28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4CE89" w14:textId="0AD836D9" w:rsidR="00842630" w:rsidRPr="00464435" w:rsidRDefault="00842630" w:rsidP="00842630">
            <w:pPr>
              <w:spacing w:after="0"/>
              <w:jc w:val="both"/>
              <w:rPr>
                <w:rFonts w:eastAsia="Times New Roman" w:cstheme="minorHAnsi"/>
                <w:lang w:eastAsia="cs-CZ"/>
              </w:rPr>
            </w:pPr>
            <w:r>
              <w:rPr>
                <w:rFonts w:eastAsia="Times New Roman" w:cstheme="minorHAnsi"/>
                <w:lang w:eastAsia="cs-CZ"/>
              </w:rPr>
              <w:t>Mgr. Lenka Řádková</w:t>
            </w:r>
          </w:p>
        </w:tc>
        <w:tc>
          <w:tcPr>
            <w:tcW w:w="3340" w:type="dxa"/>
            <w:gridSpan w:val="3"/>
            <w:tcBorders>
              <w:top w:val="single" w:sz="4" w:space="0" w:color="auto"/>
              <w:left w:val="single" w:sz="4" w:space="0" w:color="auto"/>
              <w:bottom w:val="single" w:sz="4" w:space="0" w:color="auto"/>
              <w:right w:val="single" w:sz="8" w:space="0" w:color="auto"/>
            </w:tcBorders>
            <w:shd w:val="clear" w:color="auto" w:fill="FFFFFF" w:themeFill="background1"/>
          </w:tcPr>
          <w:p w14:paraId="31C62CF8" w14:textId="77777777" w:rsidR="00842630" w:rsidRPr="001A2F3A" w:rsidRDefault="00842630" w:rsidP="00842630">
            <w:pPr>
              <w:rPr>
                <w:rFonts w:cstheme="minorHAnsi"/>
                <w:lang w:eastAsia="cs-CZ"/>
              </w:rPr>
            </w:pPr>
            <w:r w:rsidRPr="001A2F3A">
              <w:rPr>
                <w:rFonts w:cstheme="minorHAnsi"/>
                <w:lang w:eastAsia="cs-CZ"/>
              </w:rPr>
              <w:t>Cena 1810,-Kč</w:t>
            </w:r>
          </w:p>
          <w:p w14:paraId="1AB7FE45" w14:textId="44502E19" w:rsidR="00842630" w:rsidRPr="001A2F3A" w:rsidRDefault="00AB4784" w:rsidP="00842630">
            <w:pPr>
              <w:rPr>
                <w:rFonts w:cstheme="minorHAnsi"/>
                <w:lang w:eastAsia="cs-CZ"/>
              </w:rPr>
            </w:pPr>
            <w:proofErr w:type="gramStart"/>
            <w:r>
              <w:rPr>
                <w:rFonts w:cstheme="minorHAnsi"/>
                <w:lang w:eastAsia="cs-CZ"/>
              </w:rPr>
              <w:t>ř</w:t>
            </w:r>
            <w:r w:rsidR="00842630">
              <w:rPr>
                <w:rFonts w:cstheme="minorHAnsi"/>
                <w:lang w:eastAsia="cs-CZ"/>
              </w:rPr>
              <w:t>íjen - duben</w:t>
            </w:r>
            <w:proofErr w:type="gramEnd"/>
          </w:p>
          <w:p w14:paraId="5C543835" w14:textId="73E4953A" w:rsidR="00842630" w:rsidRPr="00464435" w:rsidRDefault="00842630" w:rsidP="00842630">
            <w:pPr>
              <w:spacing w:after="0"/>
              <w:jc w:val="both"/>
              <w:rPr>
                <w:rFonts w:eastAsia="Times New Roman" w:cstheme="minorHAnsi"/>
                <w:lang w:eastAsia="cs-CZ"/>
              </w:rPr>
            </w:pPr>
            <w:r>
              <w:rPr>
                <w:rFonts w:cstheme="minorHAnsi"/>
                <w:lang w:eastAsia="cs-CZ"/>
              </w:rPr>
              <w:t xml:space="preserve">St </w:t>
            </w:r>
            <w:r w:rsidRPr="001A2F3A">
              <w:rPr>
                <w:rFonts w:cstheme="minorHAnsi"/>
                <w:lang w:eastAsia="cs-CZ"/>
              </w:rPr>
              <w:t>1</w:t>
            </w:r>
            <w:r>
              <w:rPr>
                <w:rFonts w:cstheme="minorHAnsi"/>
                <w:lang w:eastAsia="cs-CZ"/>
              </w:rPr>
              <w:t>4.00</w:t>
            </w:r>
            <w:r w:rsidRPr="001A2F3A">
              <w:rPr>
                <w:rFonts w:cstheme="minorHAnsi"/>
                <w:lang w:eastAsia="cs-CZ"/>
              </w:rPr>
              <w:t xml:space="preserve"> – 1</w:t>
            </w:r>
            <w:r>
              <w:rPr>
                <w:rFonts w:cstheme="minorHAnsi"/>
                <w:lang w:eastAsia="cs-CZ"/>
              </w:rPr>
              <w:t>5.00</w:t>
            </w:r>
          </w:p>
        </w:tc>
      </w:tr>
      <w:tr w:rsidR="00842630" w:rsidRPr="00464435" w14:paraId="1C8F4471" w14:textId="77777777" w:rsidTr="00AD02AC">
        <w:trPr>
          <w:trHeight w:val="911"/>
        </w:trPr>
        <w:tc>
          <w:tcPr>
            <w:tcW w:w="10042" w:type="dxa"/>
            <w:gridSpan w:val="7"/>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2787847" w14:textId="77777777" w:rsidR="00842630" w:rsidRDefault="00842630" w:rsidP="00842630">
            <w:pPr>
              <w:spacing w:before="100" w:beforeAutospacing="1" w:after="100" w:afterAutospacing="1" w:line="240" w:lineRule="auto"/>
              <w:rPr>
                <w:rFonts w:eastAsia="Times New Roman" w:cstheme="minorHAnsi"/>
                <w:lang w:eastAsia="cs-CZ"/>
              </w:rPr>
            </w:pPr>
            <w:r>
              <w:rPr>
                <w:rFonts w:eastAsia="Times New Roman" w:cstheme="minorHAnsi"/>
                <w:lang w:eastAsia="cs-CZ"/>
              </w:rPr>
              <w:t>Budeme opakovat a procvičovat učivo, naučíme se orientovat v testech CERMAT.</w:t>
            </w:r>
          </w:p>
          <w:p w14:paraId="23089D82" w14:textId="43FFE3D9" w:rsidR="00842630" w:rsidRPr="00464435" w:rsidRDefault="00842630" w:rsidP="00842630">
            <w:pPr>
              <w:spacing w:after="0"/>
              <w:rPr>
                <w:rFonts w:eastAsia="Times New Roman" w:cstheme="minorHAnsi"/>
                <w:lang w:eastAsia="cs-CZ"/>
              </w:rPr>
            </w:pPr>
            <w:proofErr w:type="gramStart"/>
            <w:r>
              <w:rPr>
                <w:rFonts w:eastAsia="Times New Roman" w:cstheme="minorHAnsi"/>
                <w:lang w:eastAsia="cs-CZ"/>
              </w:rPr>
              <w:t>10</w:t>
            </w:r>
            <w:r w:rsidR="00AB4784">
              <w:rPr>
                <w:rFonts w:eastAsia="Times New Roman" w:cstheme="minorHAnsi"/>
                <w:lang w:eastAsia="cs-CZ"/>
              </w:rPr>
              <w:t xml:space="preserve"> </w:t>
            </w:r>
            <w:r>
              <w:rPr>
                <w:rFonts w:eastAsia="Times New Roman" w:cstheme="minorHAnsi"/>
                <w:lang w:eastAsia="cs-CZ"/>
              </w:rPr>
              <w:t xml:space="preserve"> –</w:t>
            </w:r>
            <w:proofErr w:type="gramEnd"/>
            <w:r>
              <w:rPr>
                <w:rFonts w:eastAsia="Times New Roman" w:cstheme="minorHAnsi"/>
                <w:lang w:eastAsia="cs-CZ"/>
              </w:rPr>
              <w:t xml:space="preserve"> </w:t>
            </w:r>
            <w:r w:rsidR="00AB4784">
              <w:rPr>
                <w:rFonts w:eastAsia="Times New Roman" w:cstheme="minorHAnsi"/>
                <w:lang w:eastAsia="cs-CZ"/>
              </w:rPr>
              <w:t xml:space="preserve"> </w:t>
            </w:r>
            <w:r>
              <w:rPr>
                <w:rFonts w:eastAsia="Times New Roman" w:cstheme="minorHAnsi"/>
                <w:lang w:eastAsia="cs-CZ"/>
              </w:rPr>
              <w:t>15 žáků</w:t>
            </w:r>
          </w:p>
        </w:tc>
      </w:tr>
      <w:tr w:rsidR="00842630" w:rsidRPr="00464435" w14:paraId="6A492019" w14:textId="77777777" w:rsidTr="00AD02AC">
        <w:trPr>
          <w:trHeight w:val="1143"/>
        </w:trPr>
        <w:tc>
          <w:tcPr>
            <w:tcW w:w="3839" w:type="dxa"/>
            <w:tcBorders>
              <w:top w:val="single" w:sz="4" w:space="0" w:color="auto"/>
              <w:left w:val="single" w:sz="8" w:space="0" w:color="auto"/>
              <w:bottom w:val="single" w:sz="4" w:space="0" w:color="auto"/>
              <w:right w:val="single" w:sz="4" w:space="0" w:color="auto"/>
            </w:tcBorders>
            <w:shd w:val="clear" w:color="auto" w:fill="FFC000"/>
            <w:tcMar>
              <w:top w:w="0" w:type="dxa"/>
              <w:left w:w="108" w:type="dxa"/>
              <w:bottom w:w="0" w:type="dxa"/>
              <w:right w:w="108" w:type="dxa"/>
            </w:tcMar>
            <w:vAlign w:val="center"/>
          </w:tcPr>
          <w:p w14:paraId="65526A9D" w14:textId="75604202" w:rsidR="00842630" w:rsidRPr="001A2F3A" w:rsidRDefault="00AD02AC" w:rsidP="00842630">
            <w:pPr>
              <w:pStyle w:val="Bezmezer"/>
              <w:rPr>
                <w:rStyle w:val="Siln"/>
                <w:rFonts w:cstheme="minorHAnsi"/>
                <w:b w:val="0"/>
              </w:rPr>
            </w:pPr>
            <w:r>
              <w:rPr>
                <w:rFonts w:cstheme="minorHAnsi"/>
                <w:b/>
              </w:rPr>
              <w:t xml:space="preserve">Angličtina </w:t>
            </w:r>
            <w:r w:rsidR="00842630" w:rsidRPr="001A2F3A">
              <w:rPr>
                <w:rFonts w:cstheme="minorHAnsi"/>
                <w:b/>
              </w:rPr>
              <w:t>hrou 1</w:t>
            </w:r>
          </w:p>
          <w:p w14:paraId="27F93962" w14:textId="25D0FA1B" w:rsidR="00842630" w:rsidRPr="00464435" w:rsidRDefault="00842630" w:rsidP="00842630">
            <w:pPr>
              <w:spacing w:after="0"/>
              <w:jc w:val="both"/>
              <w:rPr>
                <w:rFonts w:cstheme="minorHAnsi"/>
                <w:b/>
              </w:rPr>
            </w:pPr>
            <w:r w:rsidRPr="001A2F3A">
              <w:rPr>
                <w:rFonts w:cstheme="minorHAnsi"/>
                <w:b/>
              </w:rPr>
              <w:t>Ročník: 1. – 2.</w:t>
            </w:r>
          </w:p>
        </w:tc>
        <w:tc>
          <w:tcPr>
            <w:tcW w:w="28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B24BE" w14:textId="5D1794F4" w:rsidR="00842630" w:rsidRPr="00464435" w:rsidRDefault="00842630" w:rsidP="00842630">
            <w:pPr>
              <w:spacing w:after="0"/>
              <w:jc w:val="both"/>
              <w:rPr>
                <w:rFonts w:eastAsia="Times New Roman" w:cstheme="minorHAnsi"/>
                <w:lang w:eastAsia="cs-CZ"/>
              </w:rPr>
            </w:pPr>
            <w:r w:rsidRPr="001A2F3A">
              <w:rPr>
                <w:rFonts w:cstheme="minorHAnsi"/>
              </w:rPr>
              <w:t>Bc.  Simona Filipiová</w:t>
            </w:r>
          </w:p>
        </w:tc>
        <w:tc>
          <w:tcPr>
            <w:tcW w:w="3340" w:type="dxa"/>
            <w:gridSpan w:val="3"/>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CBA48DA" w14:textId="77777777" w:rsidR="00842630" w:rsidRPr="001A2F3A" w:rsidRDefault="00842630" w:rsidP="00842630">
            <w:pPr>
              <w:rPr>
                <w:rFonts w:cstheme="minorHAnsi"/>
                <w:lang w:eastAsia="cs-CZ"/>
              </w:rPr>
            </w:pPr>
            <w:r w:rsidRPr="001A2F3A">
              <w:rPr>
                <w:rFonts w:cstheme="minorHAnsi"/>
                <w:lang w:eastAsia="cs-CZ"/>
              </w:rPr>
              <w:t>Cena 1810,-Kč</w:t>
            </w:r>
          </w:p>
          <w:p w14:paraId="0CEC204D" w14:textId="77777777" w:rsidR="00842630" w:rsidRDefault="00842630" w:rsidP="00B53345">
            <w:pPr>
              <w:rPr>
                <w:rFonts w:cstheme="minorHAnsi"/>
                <w:lang w:eastAsia="cs-CZ"/>
              </w:rPr>
            </w:pPr>
            <w:r w:rsidRPr="001A2F3A">
              <w:rPr>
                <w:rFonts w:cstheme="minorHAnsi"/>
                <w:lang w:eastAsia="cs-CZ"/>
              </w:rPr>
              <w:t xml:space="preserve">30 lekcí </w:t>
            </w:r>
          </w:p>
          <w:p w14:paraId="6F5D5314" w14:textId="5A3F9E99" w:rsidR="0060588E" w:rsidRPr="00464435" w:rsidRDefault="0060588E" w:rsidP="00B53345">
            <w:pPr>
              <w:rPr>
                <w:rFonts w:eastAsia="Times New Roman" w:cstheme="minorHAnsi"/>
                <w:lang w:eastAsia="cs-CZ"/>
              </w:rPr>
            </w:pPr>
            <w:r>
              <w:rPr>
                <w:rFonts w:eastAsia="Times New Roman" w:cstheme="minorHAnsi"/>
                <w:lang w:eastAsia="cs-CZ"/>
              </w:rPr>
              <w:t>Út 13.30-14.30</w:t>
            </w:r>
          </w:p>
        </w:tc>
      </w:tr>
      <w:tr w:rsidR="00842630" w:rsidRPr="00464435" w14:paraId="61508BAE" w14:textId="77777777" w:rsidTr="00AD02AC">
        <w:trPr>
          <w:trHeight w:val="1286"/>
        </w:trPr>
        <w:tc>
          <w:tcPr>
            <w:tcW w:w="10042" w:type="dxa"/>
            <w:gridSpan w:val="7"/>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76CAE8C4" w14:textId="5F250F95" w:rsidR="00842630" w:rsidRPr="00464435" w:rsidRDefault="00842630" w:rsidP="00B53345">
            <w:pPr>
              <w:spacing w:after="0"/>
              <w:rPr>
                <w:rFonts w:eastAsia="Times New Roman" w:cstheme="minorHAnsi"/>
                <w:lang w:eastAsia="cs-CZ"/>
              </w:rPr>
            </w:pPr>
            <w:r w:rsidRPr="001A2F3A">
              <w:rPr>
                <w:rFonts w:cstheme="minorHAnsi"/>
                <w:color w:val="222222"/>
                <w:bdr w:val="none" w:sz="0" w:space="0" w:color="auto" w:frame="1"/>
              </w:rPr>
              <w:t>Náplní kroužku pro žáky prvního stupně budou zábavné hry v angličtině, které budou korespondovat s probíranou látkou v hodinách AJ ve škole. Výhodou kroužku je tedy prohloubení znalostí z hodin, procvičení zábavnou formou a určité obohacení.</w:t>
            </w:r>
          </w:p>
        </w:tc>
      </w:tr>
      <w:tr w:rsidR="00842630" w:rsidRPr="00464435" w14:paraId="13A3D38C" w14:textId="77777777" w:rsidTr="00AD02AC">
        <w:trPr>
          <w:trHeight w:val="838"/>
        </w:trPr>
        <w:tc>
          <w:tcPr>
            <w:tcW w:w="3839" w:type="dxa"/>
            <w:tcBorders>
              <w:top w:val="single" w:sz="4" w:space="0" w:color="auto"/>
              <w:left w:val="single" w:sz="8" w:space="0" w:color="auto"/>
              <w:bottom w:val="single" w:sz="4" w:space="0" w:color="auto"/>
              <w:right w:val="single" w:sz="4" w:space="0" w:color="auto"/>
            </w:tcBorders>
            <w:shd w:val="clear" w:color="auto" w:fill="FFC000"/>
            <w:tcMar>
              <w:top w:w="0" w:type="dxa"/>
              <w:left w:w="108" w:type="dxa"/>
              <w:bottom w:w="0" w:type="dxa"/>
              <w:right w:w="108" w:type="dxa"/>
            </w:tcMar>
            <w:vAlign w:val="center"/>
          </w:tcPr>
          <w:p w14:paraId="5DE285EE" w14:textId="77777777" w:rsidR="00842630" w:rsidRPr="001A2F3A" w:rsidRDefault="00842630" w:rsidP="00842630">
            <w:pPr>
              <w:pStyle w:val="Bezmezer"/>
              <w:rPr>
                <w:rFonts w:cstheme="minorHAnsi"/>
                <w:b/>
              </w:rPr>
            </w:pPr>
            <w:r w:rsidRPr="001A2F3A">
              <w:rPr>
                <w:rFonts w:cstheme="minorHAnsi"/>
                <w:b/>
              </w:rPr>
              <w:t>Angličtina hrou 2</w:t>
            </w:r>
          </w:p>
          <w:p w14:paraId="565CDC47" w14:textId="5638D4D9" w:rsidR="00842630" w:rsidRPr="00464435" w:rsidRDefault="00842630" w:rsidP="00842630">
            <w:pPr>
              <w:spacing w:after="0"/>
              <w:jc w:val="both"/>
              <w:rPr>
                <w:rFonts w:cstheme="minorHAnsi"/>
                <w:b/>
              </w:rPr>
            </w:pPr>
            <w:r w:rsidRPr="001A2F3A">
              <w:rPr>
                <w:rFonts w:cstheme="minorHAnsi"/>
                <w:b/>
              </w:rPr>
              <w:t>Ročník: 3. – 4.</w:t>
            </w:r>
          </w:p>
        </w:tc>
        <w:tc>
          <w:tcPr>
            <w:tcW w:w="28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B7446" w14:textId="5D4A7D6B" w:rsidR="00842630" w:rsidRPr="00464435" w:rsidRDefault="00842630" w:rsidP="00842630">
            <w:pPr>
              <w:spacing w:after="0"/>
              <w:jc w:val="both"/>
              <w:rPr>
                <w:rFonts w:eastAsia="Times New Roman" w:cstheme="minorHAnsi"/>
                <w:lang w:eastAsia="cs-CZ"/>
              </w:rPr>
            </w:pPr>
            <w:r w:rsidRPr="001A2F3A">
              <w:rPr>
                <w:rFonts w:cstheme="minorHAnsi"/>
              </w:rPr>
              <w:t xml:space="preserve"> Bc. Simona Filipiová</w:t>
            </w:r>
          </w:p>
        </w:tc>
        <w:tc>
          <w:tcPr>
            <w:tcW w:w="3340" w:type="dxa"/>
            <w:gridSpan w:val="3"/>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0DBA63FE" w14:textId="77777777" w:rsidR="00842630" w:rsidRPr="001A2F3A" w:rsidRDefault="00842630" w:rsidP="00842630">
            <w:pPr>
              <w:rPr>
                <w:rFonts w:cstheme="minorHAnsi"/>
                <w:lang w:eastAsia="cs-CZ"/>
              </w:rPr>
            </w:pPr>
            <w:r w:rsidRPr="001A2F3A">
              <w:rPr>
                <w:rFonts w:cstheme="minorHAnsi"/>
                <w:lang w:eastAsia="cs-CZ"/>
              </w:rPr>
              <w:t>Cena 1810,-Kč</w:t>
            </w:r>
          </w:p>
          <w:p w14:paraId="429AACE3" w14:textId="55B44AB8" w:rsidR="00842630" w:rsidRDefault="00842630" w:rsidP="00842630">
            <w:pPr>
              <w:rPr>
                <w:rFonts w:cstheme="minorHAnsi"/>
                <w:lang w:eastAsia="cs-CZ"/>
              </w:rPr>
            </w:pPr>
            <w:r w:rsidRPr="001A2F3A">
              <w:rPr>
                <w:rFonts w:cstheme="minorHAnsi"/>
                <w:lang w:eastAsia="cs-CZ"/>
              </w:rPr>
              <w:t>30 lekcí</w:t>
            </w:r>
          </w:p>
          <w:p w14:paraId="00A34758" w14:textId="23E8BE82" w:rsidR="0060588E" w:rsidRPr="001A2F3A" w:rsidRDefault="005725CB" w:rsidP="00842630">
            <w:pPr>
              <w:rPr>
                <w:rFonts w:cstheme="minorHAnsi"/>
                <w:lang w:eastAsia="cs-CZ"/>
              </w:rPr>
            </w:pPr>
            <w:r>
              <w:rPr>
                <w:rFonts w:cstheme="minorHAnsi"/>
                <w:lang w:eastAsia="cs-CZ"/>
              </w:rPr>
              <w:t>Čt 13.30-14.30</w:t>
            </w:r>
          </w:p>
          <w:p w14:paraId="72286B28" w14:textId="1EFFA773" w:rsidR="00842630" w:rsidRPr="00464435" w:rsidRDefault="00842630" w:rsidP="00842630">
            <w:pPr>
              <w:spacing w:after="0"/>
              <w:rPr>
                <w:rFonts w:eastAsia="Times New Roman" w:cstheme="minorHAnsi"/>
                <w:lang w:eastAsia="cs-CZ"/>
              </w:rPr>
            </w:pPr>
          </w:p>
        </w:tc>
      </w:tr>
      <w:tr w:rsidR="00842630" w:rsidRPr="00464435" w14:paraId="620DECD8" w14:textId="77777777" w:rsidTr="00AD02AC">
        <w:trPr>
          <w:trHeight w:val="1403"/>
        </w:trPr>
        <w:tc>
          <w:tcPr>
            <w:tcW w:w="10042" w:type="dxa"/>
            <w:gridSpan w:val="7"/>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F2E660D" w14:textId="1416A58E" w:rsidR="00842630" w:rsidRPr="00464435" w:rsidRDefault="00842630" w:rsidP="00842630">
            <w:pPr>
              <w:rPr>
                <w:rFonts w:cstheme="minorHAnsi"/>
                <w:lang w:eastAsia="cs-CZ"/>
              </w:rPr>
            </w:pPr>
            <w:r w:rsidRPr="001A2F3A">
              <w:rPr>
                <w:rFonts w:cstheme="minorHAnsi"/>
                <w:color w:val="222222"/>
                <w:bdr w:val="none" w:sz="0" w:space="0" w:color="auto" w:frame="1"/>
              </w:rPr>
              <w:t>Náplní kroužku pro žáky prvního stupně budou zábavné hry v angličtině, které budou korespondovat s probíranou látkou v hodinách AJ ve škole. Výhodou kroužku je tedy prohloubení znalostí z hodin, procvičení zábavnou formou a určité obohacení. </w:t>
            </w:r>
          </w:p>
        </w:tc>
      </w:tr>
      <w:tr w:rsidR="00AB4784" w:rsidRPr="00464435" w14:paraId="782B059B" w14:textId="77777777" w:rsidTr="00AD02AC">
        <w:trPr>
          <w:trHeight w:val="1279"/>
        </w:trPr>
        <w:tc>
          <w:tcPr>
            <w:tcW w:w="3839" w:type="dxa"/>
            <w:tcBorders>
              <w:top w:val="single" w:sz="4" w:space="0" w:color="auto"/>
              <w:left w:val="single" w:sz="8" w:space="0" w:color="auto"/>
              <w:bottom w:val="single" w:sz="4" w:space="0" w:color="auto"/>
              <w:right w:val="single" w:sz="4" w:space="0" w:color="auto"/>
            </w:tcBorders>
            <w:shd w:val="clear" w:color="auto" w:fill="FFC000"/>
            <w:tcMar>
              <w:top w:w="0" w:type="dxa"/>
              <w:left w:w="108" w:type="dxa"/>
              <w:bottom w:w="0" w:type="dxa"/>
              <w:right w:w="108" w:type="dxa"/>
            </w:tcMar>
            <w:vAlign w:val="center"/>
          </w:tcPr>
          <w:p w14:paraId="0E4AE147" w14:textId="77777777" w:rsidR="00AB4784" w:rsidRDefault="00AB4784" w:rsidP="00AB4784">
            <w:pPr>
              <w:spacing w:after="0"/>
              <w:jc w:val="both"/>
              <w:rPr>
                <w:rFonts w:cstheme="minorHAnsi"/>
                <w:b/>
                <w:bCs/>
                <w:lang w:eastAsia="cs-CZ"/>
              </w:rPr>
            </w:pPr>
            <w:r w:rsidRPr="001A2F3A">
              <w:rPr>
                <w:rFonts w:cstheme="minorHAnsi"/>
                <w:b/>
                <w:bCs/>
                <w:lang w:eastAsia="cs-CZ"/>
              </w:rPr>
              <w:t>Španělština</w:t>
            </w:r>
          </w:p>
          <w:p w14:paraId="05DF269E" w14:textId="67BCA252" w:rsidR="00AB4784" w:rsidRPr="00464435" w:rsidRDefault="00AB4784" w:rsidP="00AB4784">
            <w:pPr>
              <w:spacing w:after="0"/>
              <w:jc w:val="both"/>
              <w:rPr>
                <w:rFonts w:cstheme="minorHAnsi"/>
                <w:b/>
              </w:rPr>
            </w:pPr>
            <w:r>
              <w:rPr>
                <w:rFonts w:cstheme="minorHAnsi"/>
                <w:b/>
              </w:rPr>
              <w:t>Ročník: 6. – 9.</w:t>
            </w:r>
          </w:p>
        </w:tc>
        <w:tc>
          <w:tcPr>
            <w:tcW w:w="286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93A90" w14:textId="6F1DED0E" w:rsidR="00AB4784" w:rsidRPr="00464435" w:rsidRDefault="00AB4784" w:rsidP="00AB4784">
            <w:pPr>
              <w:spacing w:after="0"/>
              <w:jc w:val="both"/>
              <w:rPr>
                <w:rFonts w:eastAsia="Times New Roman" w:cstheme="minorHAnsi"/>
                <w:lang w:eastAsia="cs-CZ"/>
              </w:rPr>
            </w:pPr>
            <w:r w:rsidRPr="001A2F3A">
              <w:rPr>
                <w:rFonts w:cstheme="minorHAnsi"/>
                <w:lang w:eastAsia="cs-CZ"/>
              </w:rPr>
              <w:t>Mgr. Zuzana Janíková</w:t>
            </w:r>
          </w:p>
        </w:tc>
        <w:tc>
          <w:tcPr>
            <w:tcW w:w="3340" w:type="dxa"/>
            <w:gridSpan w:val="3"/>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0C704211" w14:textId="77777777" w:rsidR="00AB4784" w:rsidRPr="001A2F3A" w:rsidRDefault="00AB4784" w:rsidP="00AB4784">
            <w:pPr>
              <w:rPr>
                <w:rFonts w:cstheme="minorHAnsi"/>
                <w:lang w:eastAsia="cs-CZ"/>
              </w:rPr>
            </w:pPr>
            <w:r w:rsidRPr="001A2F3A">
              <w:rPr>
                <w:rFonts w:cstheme="minorHAnsi"/>
                <w:lang w:eastAsia="cs-CZ"/>
              </w:rPr>
              <w:t>Cena 1810,-Kč</w:t>
            </w:r>
          </w:p>
          <w:p w14:paraId="49A34CFC" w14:textId="32E14231" w:rsidR="00AB4784" w:rsidRDefault="00AB4784" w:rsidP="00AB4784">
            <w:pPr>
              <w:rPr>
                <w:rFonts w:cstheme="minorHAnsi"/>
                <w:lang w:eastAsia="cs-CZ"/>
              </w:rPr>
            </w:pPr>
            <w:r w:rsidRPr="001A2F3A">
              <w:rPr>
                <w:rFonts w:cstheme="minorHAnsi"/>
                <w:lang w:eastAsia="cs-CZ"/>
              </w:rPr>
              <w:t>30 lekcí</w:t>
            </w:r>
          </w:p>
          <w:p w14:paraId="06B517CA" w14:textId="37EB9A6C" w:rsidR="005725CB" w:rsidRPr="001A2F3A" w:rsidRDefault="005725CB" w:rsidP="00AB4784">
            <w:pPr>
              <w:rPr>
                <w:rFonts w:cstheme="minorHAnsi"/>
                <w:lang w:eastAsia="cs-CZ"/>
              </w:rPr>
            </w:pPr>
            <w:r>
              <w:rPr>
                <w:rFonts w:cstheme="minorHAnsi"/>
                <w:lang w:eastAsia="cs-CZ"/>
              </w:rPr>
              <w:t>St 14.00-15.00</w:t>
            </w:r>
          </w:p>
          <w:p w14:paraId="1FFE41B2" w14:textId="790BEFAC" w:rsidR="00AB4784" w:rsidRPr="00464435" w:rsidRDefault="00AB4784" w:rsidP="00AB4784">
            <w:pPr>
              <w:spacing w:after="0"/>
              <w:jc w:val="both"/>
              <w:rPr>
                <w:rFonts w:eastAsia="Times New Roman" w:cstheme="minorHAnsi"/>
                <w:lang w:eastAsia="cs-CZ"/>
              </w:rPr>
            </w:pPr>
          </w:p>
        </w:tc>
      </w:tr>
      <w:tr w:rsidR="00AB4784" w:rsidRPr="004346AE" w14:paraId="0E269417" w14:textId="77777777" w:rsidTr="00AD02AC">
        <w:trPr>
          <w:trHeight w:val="1407"/>
        </w:trPr>
        <w:tc>
          <w:tcPr>
            <w:tcW w:w="10042" w:type="dxa"/>
            <w:gridSpan w:val="7"/>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21CD3CA" w14:textId="77777777" w:rsidR="00AB4784" w:rsidRPr="001A2F3A" w:rsidRDefault="00AB4784" w:rsidP="00AB4784">
            <w:pPr>
              <w:spacing w:after="0" w:line="240" w:lineRule="auto"/>
              <w:textAlignment w:val="baseline"/>
              <w:rPr>
                <w:rFonts w:eastAsia="Times New Roman" w:cstheme="minorHAnsi"/>
                <w:lang w:eastAsia="cs-CZ"/>
              </w:rPr>
            </w:pPr>
            <w:r w:rsidRPr="001A2F3A">
              <w:rPr>
                <w:rFonts w:eastAsia="Times New Roman" w:cstheme="minorHAnsi"/>
                <w:lang w:eastAsia="cs-CZ"/>
              </w:rPr>
              <w:t>Kroužek se zaměřuje na základní gramatické jevy a dovednosti. Žáci si osvojí všechny jazykové kompetence (čtení, psaní, poslech, mluvení) a zároveň se seznámí se španělskou kulturou.</w:t>
            </w:r>
          </w:p>
          <w:p w14:paraId="2B699FDC" w14:textId="77777777" w:rsidR="00AB4784" w:rsidRPr="004346AE" w:rsidRDefault="00AB4784" w:rsidP="00AB4784">
            <w:pPr>
              <w:spacing w:after="0"/>
              <w:jc w:val="both"/>
              <w:rPr>
                <w:rFonts w:cstheme="minorHAnsi"/>
              </w:rPr>
            </w:pPr>
          </w:p>
        </w:tc>
      </w:tr>
    </w:tbl>
    <w:p w14:paraId="4F2C833A" w14:textId="4F7B046E" w:rsidR="004D0E88" w:rsidRPr="00BC2D13" w:rsidRDefault="004D0E88" w:rsidP="00B53345">
      <w:pPr>
        <w:rPr>
          <w:rFonts w:cstheme="minorHAnsi"/>
        </w:rPr>
      </w:pPr>
    </w:p>
    <w:sectPr w:rsidR="004D0E88" w:rsidRPr="00BC2D13" w:rsidSect="00B53345">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34EC"/>
    <w:multiLevelType w:val="hybridMultilevel"/>
    <w:tmpl w:val="CC323C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9767B"/>
    <w:multiLevelType w:val="multilevel"/>
    <w:tmpl w:val="223C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C90737"/>
    <w:multiLevelType w:val="hybridMultilevel"/>
    <w:tmpl w:val="9BE4F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D9"/>
    <w:rsid w:val="000131E1"/>
    <w:rsid w:val="00016833"/>
    <w:rsid w:val="000267D1"/>
    <w:rsid w:val="00040484"/>
    <w:rsid w:val="00096734"/>
    <w:rsid w:val="00096A8F"/>
    <w:rsid w:val="000A0E32"/>
    <w:rsid w:val="000A1436"/>
    <w:rsid w:val="000A2603"/>
    <w:rsid w:val="000A4A14"/>
    <w:rsid w:val="000B29F9"/>
    <w:rsid w:val="000C300B"/>
    <w:rsid w:val="000C7F52"/>
    <w:rsid w:val="000D0464"/>
    <w:rsid w:val="0010159B"/>
    <w:rsid w:val="00105A5E"/>
    <w:rsid w:val="0011032D"/>
    <w:rsid w:val="0011231E"/>
    <w:rsid w:val="00114D18"/>
    <w:rsid w:val="001214D4"/>
    <w:rsid w:val="001240FD"/>
    <w:rsid w:val="00145A38"/>
    <w:rsid w:val="00154374"/>
    <w:rsid w:val="001664A8"/>
    <w:rsid w:val="00177DBA"/>
    <w:rsid w:val="00183EAC"/>
    <w:rsid w:val="001A3427"/>
    <w:rsid w:val="001A42CE"/>
    <w:rsid w:val="001B4E34"/>
    <w:rsid w:val="001B52C6"/>
    <w:rsid w:val="001C67A1"/>
    <w:rsid w:val="001C67CC"/>
    <w:rsid w:val="001D1C15"/>
    <w:rsid w:val="001E0611"/>
    <w:rsid w:val="001E0C6E"/>
    <w:rsid w:val="001E5B44"/>
    <w:rsid w:val="00203304"/>
    <w:rsid w:val="0021506C"/>
    <w:rsid w:val="002158D4"/>
    <w:rsid w:val="0022662F"/>
    <w:rsid w:val="00237C20"/>
    <w:rsid w:val="002535CB"/>
    <w:rsid w:val="002610D9"/>
    <w:rsid w:val="00272BFD"/>
    <w:rsid w:val="002807B3"/>
    <w:rsid w:val="00284A6F"/>
    <w:rsid w:val="00290CA1"/>
    <w:rsid w:val="002A30A1"/>
    <w:rsid w:val="002A7742"/>
    <w:rsid w:val="002B0118"/>
    <w:rsid w:val="002B7321"/>
    <w:rsid w:val="002D148E"/>
    <w:rsid w:val="002E01C7"/>
    <w:rsid w:val="002E22F2"/>
    <w:rsid w:val="002E6FB9"/>
    <w:rsid w:val="002E73A4"/>
    <w:rsid w:val="002F5F71"/>
    <w:rsid w:val="00313DA8"/>
    <w:rsid w:val="003310EC"/>
    <w:rsid w:val="00333D79"/>
    <w:rsid w:val="00334EB8"/>
    <w:rsid w:val="00336F83"/>
    <w:rsid w:val="0034130C"/>
    <w:rsid w:val="00345AD9"/>
    <w:rsid w:val="003639F6"/>
    <w:rsid w:val="0036439F"/>
    <w:rsid w:val="00382C58"/>
    <w:rsid w:val="00386582"/>
    <w:rsid w:val="003B7DF7"/>
    <w:rsid w:val="003C7505"/>
    <w:rsid w:val="003D023F"/>
    <w:rsid w:val="003F574B"/>
    <w:rsid w:val="0040011E"/>
    <w:rsid w:val="004028BD"/>
    <w:rsid w:val="0040542A"/>
    <w:rsid w:val="004216AC"/>
    <w:rsid w:val="00422096"/>
    <w:rsid w:val="004346AE"/>
    <w:rsid w:val="00436918"/>
    <w:rsid w:val="0044170C"/>
    <w:rsid w:val="00442016"/>
    <w:rsid w:val="00442C6A"/>
    <w:rsid w:val="00454ED4"/>
    <w:rsid w:val="00462E22"/>
    <w:rsid w:val="00464435"/>
    <w:rsid w:val="00466C5A"/>
    <w:rsid w:val="004717C7"/>
    <w:rsid w:val="00493DA6"/>
    <w:rsid w:val="004A2206"/>
    <w:rsid w:val="004A4D1F"/>
    <w:rsid w:val="004A4F00"/>
    <w:rsid w:val="004A5725"/>
    <w:rsid w:val="004B2DDB"/>
    <w:rsid w:val="004B49CF"/>
    <w:rsid w:val="004D0E88"/>
    <w:rsid w:val="004E7E70"/>
    <w:rsid w:val="004E7FEC"/>
    <w:rsid w:val="00503938"/>
    <w:rsid w:val="00511178"/>
    <w:rsid w:val="0051556C"/>
    <w:rsid w:val="00516E40"/>
    <w:rsid w:val="00520294"/>
    <w:rsid w:val="00551AF1"/>
    <w:rsid w:val="00565D0C"/>
    <w:rsid w:val="00566D5B"/>
    <w:rsid w:val="005725CB"/>
    <w:rsid w:val="005A463E"/>
    <w:rsid w:val="005C66EC"/>
    <w:rsid w:val="005F200A"/>
    <w:rsid w:val="00601A13"/>
    <w:rsid w:val="0060588E"/>
    <w:rsid w:val="00610C84"/>
    <w:rsid w:val="006416C2"/>
    <w:rsid w:val="00642942"/>
    <w:rsid w:val="006433C4"/>
    <w:rsid w:val="0066149F"/>
    <w:rsid w:val="00665422"/>
    <w:rsid w:val="00670172"/>
    <w:rsid w:val="00672BCD"/>
    <w:rsid w:val="006A76CB"/>
    <w:rsid w:val="006B298A"/>
    <w:rsid w:val="006B2ECD"/>
    <w:rsid w:val="006C3C4D"/>
    <w:rsid w:val="006F40A3"/>
    <w:rsid w:val="006F4A22"/>
    <w:rsid w:val="00705C6D"/>
    <w:rsid w:val="00707E3F"/>
    <w:rsid w:val="00712088"/>
    <w:rsid w:val="00716236"/>
    <w:rsid w:val="007209A2"/>
    <w:rsid w:val="00724A5A"/>
    <w:rsid w:val="007332DA"/>
    <w:rsid w:val="007340EB"/>
    <w:rsid w:val="007378C1"/>
    <w:rsid w:val="00741FC5"/>
    <w:rsid w:val="0075332C"/>
    <w:rsid w:val="007858FC"/>
    <w:rsid w:val="00794A18"/>
    <w:rsid w:val="007A2DF1"/>
    <w:rsid w:val="007A4C80"/>
    <w:rsid w:val="007C198E"/>
    <w:rsid w:val="007D01D3"/>
    <w:rsid w:val="007D67A8"/>
    <w:rsid w:val="007E01EE"/>
    <w:rsid w:val="007E20FA"/>
    <w:rsid w:val="007E2BD0"/>
    <w:rsid w:val="007F0349"/>
    <w:rsid w:val="007F4417"/>
    <w:rsid w:val="008107CA"/>
    <w:rsid w:val="0081219F"/>
    <w:rsid w:val="008148D3"/>
    <w:rsid w:val="008157D7"/>
    <w:rsid w:val="00815CAE"/>
    <w:rsid w:val="00822199"/>
    <w:rsid w:val="00822A06"/>
    <w:rsid w:val="008338EC"/>
    <w:rsid w:val="00840A3B"/>
    <w:rsid w:val="00842630"/>
    <w:rsid w:val="00853823"/>
    <w:rsid w:val="0086513D"/>
    <w:rsid w:val="00867B61"/>
    <w:rsid w:val="00870794"/>
    <w:rsid w:val="008717E3"/>
    <w:rsid w:val="00886EF5"/>
    <w:rsid w:val="008A4C8C"/>
    <w:rsid w:val="008B6692"/>
    <w:rsid w:val="008C5AAC"/>
    <w:rsid w:val="008C758C"/>
    <w:rsid w:val="008D68D3"/>
    <w:rsid w:val="00905B69"/>
    <w:rsid w:val="009142F7"/>
    <w:rsid w:val="00930F2F"/>
    <w:rsid w:val="009351DE"/>
    <w:rsid w:val="00941428"/>
    <w:rsid w:val="00975DEB"/>
    <w:rsid w:val="00975E22"/>
    <w:rsid w:val="0098641A"/>
    <w:rsid w:val="00993BEB"/>
    <w:rsid w:val="00996ECE"/>
    <w:rsid w:val="009A3575"/>
    <w:rsid w:val="009B3921"/>
    <w:rsid w:val="009B6B48"/>
    <w:rsid w:val="009D32A0"/>
    <w:rsid w:val="009D6EEA"/>
    <w:rsid w:val="009F2ADC"/>
    <w:rsid w:val="009F5EFB"/>
    <w:rsid w:val="00A000AA"/>
    <w:rsid w:val="00A02BAA"/>
    <w:rsid w:val="00A03C2B"/>
    <w:rsid w:val="00A06EAD"/>
    <w:rsid w:val="00A11273"/>
    <w:rsid w:val="00A13043"/>
    <w:rsid w:val="00A362DE"/>
    <w:rsid w:val="00A53096"/>
    <w:rsid w:val="00A55B44"/>
    <w:rsid w:val="00A7498F"/>
    <w:rsid w:val="00A81CD4"/>
    <w:rsid w:val="00A86B47"/>
    <w:rsid w:val="00A87CB3"/>
    <w:rsid w:val="00AA49C4"/>
    <w:rsid w:val="00AB4784"/>
    <w:rsid w:val="00AB6216"/>
    <w:rsid w:val="00AC259E"/>
    <w:rsid w:val="00AD00E5"/>
    <w:rsid w:val="00AD02AC"/>
    <w:rsid w:val="00AD3FE1"/>
    <w:rsid w:val="00AD49E2"/>
    <w:rsid w:val="00AD7EE3"/>
    <w:rsid w:val="00AF2735"/>
    <w:rsid w:val="00AF2D35"/>
    <w:rsid w:val="00B002BE"/>
    <w:rsid w:val="00B14577"/>
    <w:rsid w:val="00B15CFC"/>
    <w:rsid w:val="00B16AC6"/>
    <w:rsid w:val="00B17133"/>
    <w:rsid w:val="00B23377"/>
    <w:rsid w:val="00B472C8"/>
    <w:rsid w:val="00B474CC"/>
    <w:rsid w:val="00B53345"/>
    <w:rsid w:val="00B67265"/>
    <w:rsid w:val="00B719B8"/>
    <w:rsid w:val="00B7495A"/>
    <w:rsid w:val="00B8126D"/>
    <w:rsid w:val="00B82D6C"/>
    <w:rsid w:val="00B92200"/>
    <w:rsid w:val="00B9616F"/>
    <w:rsid w:val="00BA1092"/>
    <w:rsid w:val="00BA29AC"/>
    <w:rsid w:val="00BA6BE7"/>
    <w:rsid w:val="00BB557E"/>
    <w:rsid w:val="00BC2D13"/>
    <w:rsid w:val="00BE0589"/>
    <w:rsid w:val="00BE1E9B"/>
    <w:rsid w:val="00BE4E96"/>
    <w:rsid w:val="00BE5899"/>
    <w:rsid w:val="00BF278D"/>
    <w:rsid w:val="00BF32A1"/>
    <w:rsid w:val="00BF6F47"/>
    <w:rsid w:val="00C068E0"/>
    <w:rsid w:val="00C11AD9"/>
    <w:rsid w:val="00C3534B"/>
    <w:rsid w:val="00C4560C"/>
    <w:rsid w:val="00C60A12"/>
    <w:rsid w:val="00C72C74"/>
    <w:rsid w:val="00C76F07"/>
    <w:rsid w:val="00C77A5D"/>
    <w:rsid w:val="00CA3631"/>
    <w:rsid w:val="00CB2F79"/>
    <w:rsid w:val="00CB3B6B"/>
    <w:rsid w:val="00CB6D55"/>
    <w:rsid w:val="00D05172"/>
    <w:rsid w:val="00D056AD"/>
    <w:rsid w:val="00D117F5"/>
    <w:rsid w:val="00D13FA3"/>
    <w:rsid w:val="00D215AB"/>
    <w:rsid w:val="00D22582"/>
    <w:rsid w:val="00D33C98"/>
    <w:rsid w:val="00D411D8"/>
    <w:rsid w:val="00D420A4"/>
    <w:rsid w:val="00D579D1"/>
    <w:rsid w:val="00D634D2"/>
    <w:rsid w:val="00D80E3B"/>
    <w:rsid w:val="00D90B4A"/>
    <w:rsid w:val="00D92F0B"/>
    <w:rsid w:val="00DA1199"/>
    <w:rsid w:val="00DA3622"/>
    <w:rsid w:val="00DA54AA"/>
    <w:rsid w:val="00DB7CE3"/>
    <w:rsid w:val="00DE061B"/>
    <w:rsid w:val="00DE19D0"/>
    <w:rsid w:val="00DE2173"/>
    <w:rsid w:val="00E013A0"/>
    <w:rsid w:val="00E16B19"/>
    <w:rsid w:val="00E249D8"/>
    <w:rsid w:val="00E34140"/>
    <w:rsid w:val="00E4564A"/>
    <w:rsid w:val="00E47857"/>
    <w:rsid w:val="00E537B4"/>
    <w:rsid w:val="00E63770"/>
    <w:rsid w:val="00E63CAC"/>
    <w:rsid w:val="00E66F2C"/>
    <w:rsid w:val="00E83C6A"/>
    <w:rsid w:val="00E86918"/>
    <w:rsid w:val="00EA101E"/>
    <w:rsid w:val="00EB27A2"/>
    <w:rsid w:val="00EC73CE"/>
    <w:rsid w:val="00ED1052"/>
    <w:rsid w:val="00EE21A8"/>
    <w:rsid w:val="00EE2AE6"/>
    <w:rsid w:val="00EE3F87"/>
    <w:rsid w:val="00EE63F5"/>
    <w:rsid w:val="00EE7475"/>
    <w:rsid w:val="00EF402E"/>
    <w:rsid w:val="00F016C3"/>
    <w:rsid w:val="00F06575"/>
    <w:rsid w:val="00F11E88"/>
    <w:rsid w:val="00F154B2"/>
    <w:rsid w:val="00F16E33"/>
    <w:rsid w:val="00F20317"/>
    <w:rsid w:val="00F323E1"/>
    <w:rsid w:val="00F431DB"/>
    <w:rsid w:val="00F470F1"/>
    <w:rsid w:val="00F51D10"/>
    <w:rsid w:val="00F62B4A"/>
    <w:rsid w:val="00F65FC1"/>
    <w:rsid w:val="00F70214"/>
    <w:rsid w:val="00F838E5"/>
    <w:rsid w:val="00F8744B"/>
    <w:rsid w:val="00FA0DE1"/>
    <w:rsid w:val="00FA6847"/>
    <w:rsid w:val="00FC2512"/>
    <w:rsid w:val="00FD1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F052"/>
  <w15:docId w15:val="{3660ABF0-F2A3-4B77-9A81-3B54E11C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16AC"/>
  </w:style>
  <w:style w:type="paragraph" w:styleId="Nadpis2">
    <w:name w:val="heading 2"/>
    <w:basedOn w:val="Normln"/>
    <w:next w:val="Normln"/>
    <w:link w:val="Nadpis2Char"/>
    <w:uiPriority w:val="9"/>
    <w:unhideWhenUsed/>
    <w:qFormat/>
    <w:rsid w:val="002610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unhideWhenUsed/>
    <w:qFormat/>
    <w:rsid w:val="004054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610D9"/>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rsid w:val="0040542A"/>
    <w:rPr>
      <w:rFonts w:asciiTheme="majorHAnsi" w:eastAsiaTheme="majorEastAsia" w:hAnsiTheme="majorHAnsi" w:cstheme="majorBidi"/>
      <w:color w:val="243F60" w:themeColor="accent1" w:themeShade="7F"/>
    </w:rPr>
  </w:style>
  <w:style w:type="paragraph" w:styleId="Zkladntext">
    <w:name w:val="Body Text"/>
    <w:basedOn w:val="Normln"/>
    <w:link w:val="ZkladntextChar"/>
    <w:rsid w:val="0040542A"/>
    <w:pPr>
      <w:tabs>
        <w:tab w:val="left" w:pos="6480"/>
      </w:tabs>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40542A"/>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D420A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33C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3C98"/>
    <w:rPr>
      <w:rFonts w:ascii="Segoe UI" w:hAnsi="Segoe UI" w:cs="Segoe UI"/>
      <w:sz w:val="18"/>
      <w:szCs w:val="18"/>
    </w:rPr>
  </w:style>
  <w:style w:type="character" w:customStyle="1" w:styleId="apple-converted-space">
    <w:name w:val="apple-converted-space"/>
    <w:basedOn w:val="Standardnpsmoodstavce"/>
    <w:rsid w:val="003B7DF7"/>
  </w:style>
  <w:style w:type="character" w:styleId="Hypertextovodkaz">
    <w:name w:val="Hyperlink"/>
    <w:basedOn w:val="Standardnpsmoodstavce"/>
    <w:uiPriority w:val="99"/>
    <w:unhideWhenUsed/>
    <w:rsid w:val="003B7DF7"/>
    <w:rPr>
      <w:color w:val="0000FF"/>
      <w:u w:val="single"/>
    </w:rPr>
  </w:style>
  <w:style w:type="paragraph" w:styleId="Odstavecseseznamem">
    <w:name w:val="List Paragraph"/>
    <w:basedOn w:val="Normln"/>
    <w:uiPriority w:val="34"/>
    <w:qFormat/>
    <w:rsid w:val="00C3534B"/>
    <w:pPr>
      <w:ind w:left="720"/>
      <w:contextualSpacing/>
    </w:pPr>
  </w:style>
  <w:style w:type="character" w:styleId="Odkaznakoment">
    <w:name w:val="annotation reference"/>
    <w:basedOn w:val="Standardnpsmoodstavce"/>
    <w:uiPriority w:val="99"/>
    <w:semiHidden/>
    <w:unhideWhenUsed/>
    <w:rsid w:val="00822A06"/>
    <w:rPr>
      <w:sz w:val="16"/>
      <w:szCs w:val="16"/>
    </w:rPr>
  </w:style>
  <w:style w:type="paragraph" w:styleId="Textkomente">
    <w:name w:val="annotation text"/>
    <w:basedOn w:val="Normln"/>
    <w:link w:val="TextkomenteChar"/>
    <w:uiPriority w:val="99"/>
    <w:semiHidden/>
    <w:unhideWhenUsed/>
    <w:rsid w:val="00822A06"/>
    <w:pPr>
      <w:spacing w:line="240" w:lineRule="auto"/>
    </w:pPr>
    <w:rPr>
      <w:sz w:val="20"/>
      <w:szCs w:val="20"/>
    </w:rPr>
  </w:style>
  <w:style w:type="character" w:customStyle="1" w:styleId="TextkomenteChar">
    <w:name w:val="Text komentáře Char"/>
    <w:basedOn w:val="Standardnpsmoodstavce"/>
    <w:link w:val="Textkomente"/>
    <w:uiPriority w:val="99"/>
    <w:semiHidden/>
    <w:rsid w:val="00822A06"/>
    <w:rPr>
      <w:sz w:val="20"/>
      <w:szCs w:val="20"/>
    </w:rPr>
  </w:style>
  <w:style w:type="paragraph" w:styleId="Pedmtkomente">
    <w:name w:val="annotation subject"/>
    <w:basedOn w:val="Textkomente"/>
    <w:next w:val="Textkomente"/>
    <w:link w:val="PedmtkomenteChar"/>
    <w:uiPriority w:val="99"/>
    <w:semiHidden/>
    <w:unhideWhenUsed/>
    <w:rsid w:val="00822A06"/>
    <w:rPr>
      <w:b/>
      <w:bCs/>
    </w:rPr>
  </w:style>
  <w:style w:type="character" w:customStyle="1" w:styleId="PedmtkomenteChar">
    <w:name w:val="Předmět komentáře Char"/>
    <w:basedOn w:val="TextkomenteChar"/>
    <w:link w:val="Pedmtkomente"/>
    <w:uiPriority w:val="99"/>
    <w:semiHidden/>
    <w:rsid w:val="00822A06"/>
    <w:rPr>
      <w:b/>
      <w:bCs/>
      <w:sz w:val="20"/>
      <w:szCs w:val="20"/>
    </w:rPr>
  </w:style>
  <w:style w:type="paragraph" w:styleId="Bezmezer">
    <w:name w:val="No Spacing"/>
    <w:uiPriority w:val="1"/>
    <w:qFormat/>
    <w:rsid w:val="00EE63F5"/>
    <w:pPr>
      <w:spacing w:after="0" w:line="240" w:lineRule="auto"/>
    </w:pPr>
  </w:style>
  <w:style w:type="character" w:styleId="Siln">
    <w:name w:val="Strong"/>
    <w:basedOn w:val="Standardnpsmoodstavce"/>
    <w:uiPriority w:val="22"/>
    <w:qFormat/>
    <w:rsid w:val="0066149F"/>
    <w:rPr>
      <w:b/>
      <w:bCs/>
    </w:rPr>
  </w:style>
  <w:style w:type="table" w:styleId="Mkatabulky">
    <w:name w:val="Table Grid"/>
    <w:basedOn w:val="Normlntabulka"/>
    <w:uiPriority w:val="59"/>
    <w:rsid w:val="00566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tHTML">
    <w:name w:val="HTML Cite"/>
    <w:basedOn w:val="Standardnpsmoodstavce"/>
    <w:uiPriority w:val="99"/>
    <w:semiHidden/>
    <w:unhideWhenUsed/>
    <w:rsid w:val="00C11AD9"/>
    <w:rPr>
      <w:i/>
      <w:iCs/>
    </w:rPr>
  </w:style>
  <w:style w:type="character" w:customStyle="1" w:styleId="Nevyeenzmnka1">
    <w:name w:val="Nevyřešená zmínka1"/>
    <w:basedOn w:val="Standardnpsmoodstavce"/>
    <w:uiPriority w:val="99"/>
    <w:semiHidden/>
    <w:unhideWhenUsed/>
    <w:rsid w:val="00EE7475"/>
    <w:rPr>
      <w:color w:val="605E5C"/>
      <w:shd w:val="clear" w:color="auto" w:fill="E1DFDD"/>
    </w:rPr>
  </w:style>
  <w:style w:type="character" w:styleId="Nevyeenzmnka">
    <w:name w:val="Unresolved Mention"/>
    <w:basedOn w:val="Standardnpsmoodstavce"/>
    <w:uiPriority w:val="99"/>
    <w:semiHidden/>
    <w:unhideWhenUsed/>
    <w:rsid w:val="00AD0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6187">
      <w:bodyDiv w:val="1"/>
      <w:marLeft w:val="0"/>
      <w:marRight w:val="0"/>
      <w:marTop w:val="0"/>
      <w:marBottom w:val="0"/>
      <w:divBdr>
        <w:top w:val="none" w:sz="0" w:space="0" w:color="auto"/>
        <w:left w:val="none" w:sz="0" w:space="0" w:color="auto"/>
        <w:bottom w:val="none" w:sz="0" w:space="0" w:color="auto"/>
        <w:right w:val="none" w:sz="0" w:space="0" w:color="auto"/>
      </w:divBdr>
    </w:div>
    <w:div w:id="325978688">
      <w:bodyDiv w:val="1"/>
      <w:marLeft w:val="0"/>
      <w:marRight w:val="0"/>
      <w:marTop w:val="0"/>
      <w:marBottom w:val="0"/>
      <w:divBdr>
        <w:top w:val="none" w:sz="0" w:space="0" w:color="auto"/>
        <w:left w:val="none" w:sz="0" w:space="0" w:color="auto"/>
        <w:bottom w:val="none" w:sz="0" w:space="0" w:color="auto"/>
        <w:right w:val="none" w:sz="0" w:space="0" w:color="auto"/>
      </w:divBdr>
    </w:div>
    <w:div w:id="584194247">
      <w:bodyDiv w:val="1"/>
      <w:marLeft w:val="0"/>
      <w:marRight w:val="0"/>
      <w:marTop w:val="0"/>
      <w:marBottom w:val="0"/>
      <w:divBdr>
        <w:top w:val="none" w:sz="0" w:space="0" w:color="auto"/>
        <w:left w:val="none" w:sz="0" w:space="0" w:color="auto"/>
        <w:bottom w:val="none" w:sz="0" w:space="0" w:color="auto"/>
        <w:right w:val="none" w:sz="0" w:space="0" w:color="auto"/>
      </w:divBdr>
    </w:div>
    <w:div w:id="664863168">
      <w:bodyDiv w:val="1"/>
      <w:marLeft w:val="0"/>
      <w:marRight w:val="0"/>
      <w:marTop w:val="0"/>
      <w:marBottom w:val="0"/>
      <w:divBdr>
        <w:top w:val="none" w:sz="0" w:space="0" w:color="auto"/>
        <w:left w:val="none" w:sz="0" w:space="0" w:color="auto"/>
        <w:bottom w:val="none" w:sz="0" w:space="0" w:color="auto"/>
        <w:right w:val="none" w:sz="0" w:space="0" w:color="auto"/>
      </w:divBdr>
    </w:div>
    <w:div w:id="723992688">
      <w:bodyDiv w:val="1"/>
      <w:marLeft w:val="0"/>
      <w:marRight w:val="0"/>
      <w:marTop w:val="0"/>
      <w:marBottom w:val="0"/>
      <w:divBdr>
        <w:top w:val="none" w:sz="0" w:space="0" w:color="auto"/>
        <w:left w:val="none" w:sz="0" w:space="0" w:color="auto"/>
        <w:bottom w:val="none" w:sz="0" w:space="0" w:color="auto"/>
        <w:right w:val="none" w:sz="0" w:space="0" w:color="auto"/>
      </w:divBdr>
    </w:div>
    <w:div w:id="828524044">
      <w:bodyDiv w:val="1"/>
      <w:marLeft w:val="0"/>
      <w:marRight w:val="0"/>
      <w:marTop w:val="0"/>
      <w:marBottom w:val="0"/>
      <w:divBdr>
        <w:top w:val="none" w:sz="0" w:space="0" w:color="auto"/>
        <w:left w:val="none" w:sz="0" w:space="0" w:color="auto"/>
        <w:bottom w:val="none" w:sz="0" w:space="0" w:color="auto"/>
        <w:right w:val="none" w:sz="0" w:space="0" w:color="auto"/>
      </w:divBdr>
    </w:div>
    <w:div w:id="1131635016">
      <w:bodyDiv w:val="1"/>
      <w:marLeft w:val="0"/>
      <w:marRight w:val="0"/>
      <w:marTop w:val="0"/>
      <w:marBottom w:val="0"/>
      <w:divBdr>
        <w:top w:val="none" w:sz="0" w:space="0" w:color="auto"/>
        <w:left w:val="none" w:sz="0" w:space="0" w:color="auto"/>
        <w:bottom w:val="none" w:sz="0" w:space="0" w:color="auto"/>
        <w:right w:val="none" w:sz="0" w:space="0" w:color="auto"/>
      </w:divBdr>
    </w:div>
    <w:div w:id="1136527771">
      <w:bodyDiv w:val="1"/>
      <w:marLeft w:val="0"/>
      <w:marRight w:val="0"/>
      <w:marTop w:val="0"/>
      <w:marBottom w:val="0"/>
      <w:divBdr>
        <w:top w:val="none" w:sz="0" w:space="0" w:color="auto"/>
        <w:left w:val="none" w:sz="0" w:space="0" w:color="auto"/>
        <w:bottom w:val="none" w:sz="0" w:space="0" w:color="auto"/>
        <w:right w:val="none" w:sz="0" w:space="0" w:color="auto"/>
      </w:divBdr>
      <w:divsChild>
        <w:div w:id="906451076">
          <w:marLeft w:val="0"/>
          <w:marRight w:val="0"/>
          <w:marTop w:val="0"/>
          <w:marBottom w:val="0"/>
          <w:divBdr>
            <w:top w:val="none" w:sz="0" w:space="0" w:color="auto"/>
            <w:left w:val="none" w:sz="0" w:space="0" w:color="auto"/>
            <w:bottom w:val="none" w:sz="0" w:space="0" w:color="auto"/>
            <w:right w:val="none" w:sz="0" w:space="0" w:color="auto"/>
          </w:divBdr>
        </w:div>
        <w:div w:id="1779831495">
          <w:marLeft w:val="0"/>
          <w:marRight w:val="0"/>
          <w:marTop w:val="0"/>
          <w:marBottom w:val="0"/>
          <w:divBdr>
            <w:top w:val="none" w:sz="0" w:space="0" w:color="auto"/>
            <w:left w:val="none" w:sz="0" w:space="0" w:color="auto"/>
            <w:bottom w:val="none" w:sz="0" w:space="0" w:color="auto"/>
            <w:right w:val="none" w:sz="0" w:space="0" w:color="auto"/>
          </w:divBdr>
        </w:div>
        <w:div w:id="1788115928">
          <w:marLeft w:val="0"/>
          <w:marRight w:val="0"/>
          <w:marTop w:val="0"/>
          <w:marBottom w:val="0"/>
          <w:divBdr>
            <w:top w:val="none" w:sz="0" w:space="0" w:color="auto"/>
            <w:left w:val="none" w:sz="0" w:space="0" w:color="auto"/>
            <w:bottom w:val="none" w:sz="0" w:space="0" w:color="auto"/>
            <w:right w:val="none" w:sz="0" w:space="0" w:color="auto"/>
          </w:divBdr>
        </w:div>
      </w:divsChild>
    </w:div>
    <w:div w:id="1425955508">
      <w:bodyDiv w:val="1"/>
      <w:marLeft w:val="0"/>
      <w:marRight w:val="0"/>
      <w:marTop w:val="0"/>
      <w:marBottom w:val="0"/>
      <w:divBdr>
        <w:top w:val="none" w:sz="0" w:space="0" w:color="auto"/>
        <w:left w:val="none" w:sz="0" w:space="0" w:color="auto"/>
        <w:bottom w:val="none" w:sz="0" w:space="0" w:color="auto"/>
        <w:right w:val="none" w:sz="0" w:space="0" w:color="auto"/>
      </w:divBdr>
      <w:divsChild>
        <w:div w:id="1317759762">
          <w:marLeft w:val="0"/>
          <w:marRight w:val="0"/>
          <w:marTop w:val="0"/>
          <w:marBottom w:val="0"/>
          <w:divBdr>
            <w:top w:val="none" w:sz="0" w:space="0" w:color="auto"/>
            <w:left w:val="none" w:sz="0" w:space="0" w:color="auto"/>
            <w:bottom w:val="none" w:sz="0" w:space="0" w:color="auto"/>
            <w:right w:val="none" w:sz="0" w:space="0" w:color="auto"/>
          </w:divBdr>
        </w:div>
        <w:div w:id="680551123">
          <w:marLeft w:val="0"/>
          <w:marRight w:val="0"/>
          <w:marTop w:val="0"/>
          <w:marBottom w:val="0"/>
          <w:divBdr>
            <w:top w:val="none" w:sz="0" w:space="0" w:color="auto"/>
            <w:left w:val="none" w:sz="0" w:space="0" w:color="auto"/>
            <w:bottom w:val="none" w:sz="0" w:space="0" w:color="auto"/>
            <w:right w:val="none" w:sz="0" w:space="0" w:color="auto"/>
          </w:divBdr>
        </w:div>
      </w:divsChild>
    </w:div>
    <w:div w:id="1433010449">
      <w:bodyDiv w:val="1"/>
      <w:marLeft w:val="0"/>
      <w:marRight w:val="0"/>
      <w:marTop w:val="0"/>
      <w:marBottom w:val="0"/>
      <w:divBdr>
        <w:top w:val="none" w:sz="0" w:space="0" w:color="auto"/>
        <w:left w:val="none" w:sz="0" w:space="0" w:color="auto"/>
        <w:bottom w:val="none" w:sz="0" w:space="0" w:color="auto"/>
        <w:right w:val="none" w:sz="0" w:space="0" w:color="auto"/>
      </w:divBdr>
      <w:divsChild>
        <w:div w:id="829711237">
          <w:marLeft w:val="0"/>
          <w:marRight w:val="0"/>
          <w:marTop w:val="0"/>
          <w:marBottom w:val="0"/>
          <w:divBdr>
            <w:top w:val="none" w:sz="0" w:space="0" w:color="auto"/>
            <w:left w:val="none" w:sz="0" w:space="0" w:color="auto"/>
            <w:bottom w:val="none" w:sz="0" w:space="0" w:color="auto"/>
            <w:right w:val="none" w:sz="0" w:space="0" w:color="auto"/>
          </w:divBdr>
        </w:div>
        <w:div w:id="2131704230">
          <w:marLeft w:val="0"/>
          <w:marRight w:val="0"/>
          <w:marTop w:val="0"/>
          <w:marBottom w:val="0"/>
          <w:divBdr>
            <w:top w:val="none" w:sz="0" w:space="0" w:color="auto"/>
            <w:left w:val="none" w:sz="0" w:space="0" w:color="auto"/>
            <w:bottom w:val="none" w:sz="0" w:space="0" w:color="auto"/>
            <w:right w:val="none" w:sz="0" w:space="0" w:color="auto"/>
          </w:divBdr>
        </w:div>
        <w:div w:id="804929998">
          <w:marLeft w:val="0"/>
          <w:marRight w:val="0"/>
          <w:marTop w:val="0"/>
          <w:marBottom w:val="0"/>
          <w:divBdr>
            <w:top w:val="none" w:sz="0" w:space="0" w:color="auto"/>
            <w:left w:val="none" w:sz="0" w:space="0" w:color="auto"/>
            <w:bottom w:val="none" w:sz="0" w:space="0" w:color="auto"/>
            <w:right w:val="none" w:sz="0" w:space="0" w:color="auto"/>
          </w:divBdr>
        </w:div>
        <w:div w:id="533661020">
          <w:marLeft w:val="0"/>
          <w:marRight w:val="0"/>
          <w:marTop w:val="0"/>
          <w:marBottom w:val="0"/>
          <w:divBdr>
            <w:top w:val="none" w:sz="0" w:space="0" w:color="auto"/>
            <w:left w:val="none" w:sz="0" w:space="0" w:color="auto"/>
            <w:bottom w:val="none" w:sz="0" w:space="0" w:color="auto"/>
            <w:right w:val="none" w:sz="0" w:space="0" w:color="auto"/>
          </w:divBdr>
        </w:div>
        <w:div w:id="353308875">
          <w:marLeft w:val="0"/>
          <w:marRight w:val="0"/>
          <w:marTop w:val="0"/>
          <w:marBottom w:val="0"/>
          <w:divBdr>
            <w:top w:val="none" w:sz="0" w:space="0" w:color="auto"/>
            <w:left w:val="none" w:sz="0" w:space="0" w:color="auto"/>
            <w:bottom w:val="none" w:sz="0" w:space="0" w:color="auto"/>
            <w:right w:val="none" w:sz="0" w:space="0" w:color="auto"/>
          </w:divBdr>
        </w:div>
      </w:divsChild>
    </w:div>
    <w:div w:id="1556087333">
      <w:bodyDiv w:val="1"/>
      <w:marLeft w:val="0"/>
      <w:marRight w:val="0"/>
      <w:marTop w:val="0"/>
      <w:marBottom w:val="0"/>
      <w:divBdr>
        <w:top w:val="none" w:sz="0" w:space="0" w:color="auto"/>
        <w:left w:val="none" w:sz="0" w:space="0" w:color="auto"/>
        <w:bottom w:val="none" w:sz="0" w:space="0" w:color="auto"/>
        <w:right w:val="none" w:sz="0" w:space="0" w:color="auto"/>
      </w:divBdr>
    </w:div>
    <w:div w:id="1649281748">
      <w:bodyDiv w:val="1"/>
      <w:marLeft w:val="0"/>
      <w:marRight w:val="0"/>
      <w:marTop w:val="0"/>
      <w:marBottom w:val="0"/>
      <w:divBdr>
        <w:top w:val="none" w:sz="0" w:space="0" w:color="auto"/>
        <w:left w:val="none" w:sz="0" w:space="0" w:color="auto"/>
        <w:bottom w:val="none" w:sz="0" w:space="0" w:color="auto"/>
        <w:right w:val="none" w:sz="0" w:space="0" w:color="auto"/>
      </w:divBdr>
    </w:div>
    <w:div w:id="1673097716">
      <w:bodyDiv w:val="1"/>
      <w:marLeft w:val="0"/>
      <w:marRight w:val="0"/>
      <w:marTop w:val="0"/>
      <w:marBottom w:val="0"/>
      <w:divBdr>
        <w:top w:val="none" w:sz="0" w:space="0" w:color="auto"/>
        <w:left w:val="none" w:sz="0" w:space="0" w:color="auto"/>
        <w:bottom w:val="none" w:sz="0" w:space="0" w:color="auto"/>
        <w:right w:val="none" w:sz="0" w:space="0" w:color="auto"/>
      </w:divBdr>
    </w:div>
    <w:div w:id="1998267282">
      <w:bodyDiv w:val="1"/>
      <w:marLeft w:val="0"/>
      <w:marRight w:val="0"/>
      <w:marTop w:val="0"/>
      <w:marBottom w:val="0"/>
      <w:divBdr>
        <w:top w:val="none" w:sz="0" w:space="0" w:color="auto"/>
        <w:left w:val="none" w:sz="0" w:space="0" w:color="auto"/>
        <w:bottom w:val="none" w:sz="0" w:space="0" w:color="auto"/>
        <w:right w:val="none" w:sz="0" w:space="0" w:color="auto"/>
      </w:divBdr>
      <w:divsChild>
        <w:div w:id="2102336134">
          <w:marLeft w:val="0"/>
          <w:marRight w:val="0"/>
          <w:marTop w:val="0"/>
          <w:marBottom w:val="0"/>
          <w:divBdr>
            <w:top w:val="none" w:sz="0" w:space="0" w:color="auto"/>
            <w:left w:val="none" w:sz="0" w:space="0" w:color="auto"/>
            <w:bottom w:val="none" w:sz="0" w:space="0" w:color="auto"/>
            <w:right w:val="none" w:sz="0" w:space="0" w:color="auto"/>
          </w:divBdr>
        </w:div>
      </w:divsChild>
    </w:div>
    <w:div w:id="2005550598">
      <w:bodyDiv w:val="1"/>
      <w:marLeft w:val="0"/>
      <w:marRight w:val="0"/>
      <w:marTop w:val="0"/>
      <w:marBottom w:val="0"/>
      <w:divBdr>
        <w:top w:val="none" w:sz="0" w:space="0" w:color="auto"/>
        <w:left w:val="none" w:sz="0" w:space="0" w:color="auto"/>
        <w:bottom w:val="none" w:sz="0" w:space="0" w:color="auto"/>
        <w:right w:val="none" w:sz="0" w:space="0" w:color="auto"/>
      </w:divBdr>
      <w:divsChild>
        <w:div w:id="787823701">
          <w:marLeft w:val="0"/>
          <w:marRight w:val="0"/>
          <w:marTop w:val="0"/>
          <w:marBottom w:val="0"/>
          <w:divBdr>
            <w:top w:val="none" w:sz="0" w:space="0" w:color="auto"/>
            <w:left w:val="none" w:sz="0" w:space="0" w:color="auto"/>
            <w:bottom w:val="none" w:sz="0" w:space="0" w:color="auto"/>
            <w:right w:val="none" w:sz="0" w:space="0" w:color="auto"/>
          </w:divBdr>
        </w:div>
        <w:div w:id="905339375">
          <w:marLeft w:val="0"/>
          <w:marRight w:val="0"/>
          <w:marTop w:val="0"/>
          <w:marBottom w:val="0"/>
          <w:divBdr>
            <w:top w:val="none" w:sz="0" w:space="0" w:color="auto"/>
            <w:left w:val="none" w:sz="0" w:space="0" w:color="auto"/>
            <w:bottom w:val="none" w:sz="0" w:space="0" w:color="auto"/>
            <w:right w:val="none" w:sz="0" w:space="0" w:color="auto"/>
          </w:divBdr>
        </w:div>
        <w:div w:id="988630775">
          <w:marLeft w:val="0"/>
          <w:marRight w:val="0"/>
          <w:marTop w:val="0"/>
          <w:marBottom w:val="0"/>
          <w:divBdr>
            <w:top w:val="none" w:sz="0" w:space="0" w:color="auto"/>
            <w:left w:val="none" w:sz="0" w:space="0" w:color="auto"/>
            <w:bottom w:val="none" w:sz="0" w:space="0" w:color="auto"/>
            <w:right w:val="none" w:sz="0" w:space="0" w:color="auto"/>
          </w:divBdr>
        </w:div>
      </w:divsChild>
    </w:div>
    <w:div w:id="2092387836">
      <w:bodyDiv w:val="1"/>
      <w:marLeft w:val="0"/>
      <w:marRight w:val="0"/>
      <w:marTop w:val="0"/>
      <w:marBottom w:val="0"/>
      <w:divBdr>
        <w:top w:val="none" w:sz="0" w:space="0" w:color="auto"/>
        <w:left w:val="none" w:sz="0" w:space="0" w:color="auto"/>
        <w:bottom w:val="none" w:sz="0" w:space="0" w:color="auto"/>
        <w:right w:val="none" w:sz="0" w:space="0" w:color="auto"/>
      </w:divBdr>
      <w:divsChild>
        <w:div w:id="30528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ectdance.cz/"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sef.varejcko@polabinychess.eu" TargetMode="External"/><Relationship Id="rId4" Type="http://schemas.openxmlformats.org/officeDocument/2006/relationships/settings" Target="settings.xml"/><Relationship Id="rId9" Type="http://schemas.openxmlformats.org/officeDocument/2006/relationships/hyperlink" Target="http://www.florbalprodet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74A1-A394-4D4B-A5B2-E89628C1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1541</Words>
  <Characters>9094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Řádková Lenka</cp:lastModifiedBy>
  <cp:revision>2</cp:revision>
  <cp:lastPrinted>2020-08-20T09:49:00Z</cp:lastPrinted>
  <dcterms:created xsi:type="dcterms:W3CDTF">2020-08-25T10:32:00Z</dcterms:created>
  <dcterms:modified xsi:type="dcterms:W3CDTF">2020-08-25T10:32:00Z</dcterms:modified>
</cp:coreProperties>
</file>